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0A" w:rsidRPr="0029110A" w:rsidRDefault="0029110A" w:rsidP="0029110A">
      <w:pPr>
        <w:spacing w:line="48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许昌学院</w:t>
      </w:r>
      <w:r w:rsidRPr="0029110A">
        <w:rPr>
          <w:rFonts w:asciiTheme="majorEastAsia" w:eastAsiaTheme="majorEastAsia" w:hAnsiTheme="majorEastAsia" w:hint="eastAsia"/>
          <w:b/>
          <w:sz w:val="24"/>
          <w:szCs w:val="24"/>
        </w:rPr>
        <w:t>饮食服务公司紧急状态处置预案</w:t>
      </w:r>
    </w:p>
    <w:p w:rsidR="0029110A" w:rsidRPr="0029110A" w:rsidRDefault="0029110A" w:rsidP="0029110A">
      <w:pPr>
        <w:pStyle w:val="a3"/>
        <w:spacing w:line="480" w:lineRule="auto"/>
        <w:ind w:leftChars="0" w:left="0" w:firstLineChars="187" w:firstLine="449"/>
        <w:rPr>
          <w:rFonts w:asciiTheme="majorEastAsia" w:eastAsiaTheme="majorEastAsia" w:hAnsiTheme="majorEastAsia"/>
          <w:sz w:val="24"/>
        </w:rPr>
      </w:pPr>
      <w:r w:rsidRPr="0029110A">
        <w:rPr>
          <w:rFonts w:asciiTheme="majorEastAsia" w:eastAsiaTheme="majorEastAsia" w:hAnsiTheme="majorEastAsia" w:hint="eastAsia"/>
          <w:sz w:val="24"/>
        </w:rPr>
        <w:t>为保障我校师生员工身体健康和生命财产安全，加强对食品卫生安全的管理，防范食物中毒、火灾等安全事故的发生，有效降低和控制安全事故的危害，制定紧急状态处置预案</w:t>
      </w:r>
    </w:p>
    <w:p w:rsidR="0029110A" w:rsidRPr="0029110A" w:rsidRDefault="0029110A" w:rsidP="0029110A">
      <w:pPr>
        <w:spacing w:line="480" w:lineRule="auto"/>
        <w:ind w:firstLineChars="187" w:firstLine="451"/>
        <w:rPr>
          <w:rFonts w:asciiTheme="majorEastAsia" w:eastAsiaTheme="majorEastAsia" w:hAnsiTheme="majorEastAsia" w:hint="eastAsia"/>
          <w:b/>
          <w:sz w:val="24"/>
          <w:szCs w:val="24"/>
        </w:rPr>
      </w:pPr>
      <w:r w:rsidRPr="0029110A">
        <w:rPr>
          <w:rFonts w:asciiTheme="majorEastAsia" w:eastAsiaTheme="majorEastAsia" w:hAnsiTheme="majorEastAsia" w:hint="eastAsia"/>
          <w:b/>
          <w:sz w:val="24"/>
          <w:szCs w:val="24"/>
        </w:rPr>
        <w:t>一、建立抢救、抢险救灾指挥组织</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总指挥：刘军伟</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副总指挥：杨平勇</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成员：杨根伍</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韩安民</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李占阳</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东区满庭芳餐厅：张贵强</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冯浩宇</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周一</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陈少峰</w:t>
      </w:r>
    </w:p>
    <w:p w:rsidR="0029110A" w:rsidRPr="0029110A" w:rsidRDefault="0029110A" w:rsidP="0029110A">
      <w:pPr>
        <w:spacing w:line="480" w:lineRule="auto"/>
        <w:ind w:leftChars="266" w:left="614" w:hangingChars="12" w:hanging="2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外包沁园春餐厅：姜书杰</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高撵社</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武平</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毛世好</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王昊外包医学院餐厅：朱乐康</w:t>
      </w:r>
    </w:p>
    <w:p w:rsidR="0029110A" w:rsidRPr="0029110A" w:rsidRDefault="0029110A" w:rsidP="0029110A">
      <w:pPr>
        <w:spacing w:line="480" w:lineRule="auto"/>
        <w:ind w:firstLineChars="187" w:firstLine="451"/>
        <w:rPr>
          <w:rFonts w:asciiTheme="majorEastAsia" w:eastAsiaTheme="majorEastAsia" w:hAnsiTheme="majorEastAsia"/>
          <w:b/>
          <w:sz w:val="24"/>
          <w:szCs w:val="24"/>
        </w:rPr>
      </w:pPr>
      <w:r w:rsidRPr="0029110A">
        <w:rPr>
          <w:rFonts w:asciiTheme="majorEastAsia" w:eastAsiaTheme="majorEastAsia" w:hAnsiTheme="majorEastAsia" w:hint="eastAsia"/>
          <w:b/>
          <w:sz w:val="24"/>
          <w:szCs w:val="24"/>
        </w:rPr>
        <w:t>二、食物中毒应急预案</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1</w:t>
      </w:r>
      <w:r w:rsidRPr="0029110A">
        <w:rPr>
          <w:rFonts w:asciiTheme="majorEastAsia" w:eastAsiaTheme="majorEastAsia" w:hAnsiTheme="majorEastAsia" w:hint="eastAsia"/>
          <w:sz w:val="24"/>
          <w:szCs w:val="24"/>
        </w:rPr>
        <w:t>、发现就餐师生有疑似食物中毒的病症时，应迅速送医院诊治，无交通工具时，拨打急救中心电话“</w:t>
      </w:r>
      <w:r w:rsidRPr="0029110A">
        <w:rPr>
          <w:rFonts w:asciiTheme="majorEastAsia" w:eastAsiaTheme="majorEastAsia" w:hAnsiTheme="majorEastAsia"/>
          <w:sz w:val="24"/>
          <w:szCs w:val="24"/>
        </w:rPr>
        <w:t>120</w:t>
      </w:r>
      <w:r w:rsidRPr="0029110A">
        <w:rPr>
          <w:rFonts w:asciiTheme="majorEastAsia" w:eastAsiaTheme="majorEastAsia" w:hAnsiTheme="majorEastAsia" w:hint="eastAsia"/>
          <w:sz w:val="24"/>
          <w:szCs w:val="24"/>
        </w:rPr>
        <w:t>”请来救助。</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2</w:t>
      </w:r>
      <w:r w:rsidRPr="0029110A">
        <w:rPr>
          <w:rFonts w:asciiTheme="majorEastAsia" w:eastAsiaTheme="majorEastAsia" w:hAnsiTheme="majorEastAsia" w:hint="eastAsia"/>
          <w:sz w:val="24"/>
          <w:szCs w:val="24"/>
        </w:rPr>
        <w:t>、同时立即报告学校和后勤管理服务中心，抢救指挥组成员应在</w:t>
      </w:r>
      <w:r w:rsidRPr="0029110A">
        <w:rPr>
          <w:rFonts w:asciiTheme="majorEastAsia" w:eastAsiaTheme="majorEastAsia" w:hAnsiTheme="majorEastAsia"/>
          <w:sz w:val="24"/>
          <w:szCs w:val="24"/>
        </w:rPr>
        <w:t>15</w:t>
      </w:r>
      <w:r w:rsidRPr="0029110A">
        <w:rPr>
          <w:rFonts w:asciiTheme="majorEastAsia" w:eastAsiaTheme="majorEastAsia" w:hAnsiTheme="majorEastAsia" w:hint="eastAsia"/>
          <w:sz w:val="24"/>
          <w:szCs w:val="24"/>
        </w:rPr>
        <w:t>分钟内赶到现场处理事故。</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3</w:t>
      </w:r>
      <w:r w:rsidRPr="0029110A">
        <w:rPr>
          <w:rFonts w:asciiTheme="majorEastAsia" w:eastAsiaTheme="majorEastAsia" w:hAnsiTheme="majorEastAsia" w:hint="eastAsia"/>
          <w:sz w:val="24"/>
          <w:szCs w:val="24"/>
        </w:rPr>
        <w:t>、立即停止加工或出售可疑食品，并加以封存，保护好当餐留样柜的留样和现场。</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4</w:t>
      </w:r>
      <w:r w:rsidRPr="0029110A">
        <w:rPr>
          <w:rFonts w:asciiTheme="majorEastAsia" w:eastAsiaTheme="majorEastAsia" w:hAnsiTheme="majorEastAsia" w:hint="eastAsia"/>
          <w:sz w:val="24"/>
          <w:szCs w:val="24"/>
        </w:rPr>
        <w:t>、餐厅负责人留守岗位，配合卫生部门做好食物取样以备检验。</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5</w:t>
      </w:r>
      <w:r w:rsidRPr="0029110A">
        <w:rPr>
          <w:rFonts w:asciiTheme="majorEastAsia" w:eastAsiaTheme="majorEastAsia" w:hAnsiTheme="majorEastAsia" w:hint="eastAsia"/>
          <w:sz w:val="24"/>
          <w:szCs w:val="24"/>
        </w:rPr>
        <w:t>、迅速排查食用致毒食物的师生名单，并检查他们的身体状况。</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lastRenderedPageBreak/>
        <w:t>6</w:t>
      </w:r>
      <w:r w:rsidRPr="0029110A">
        <w:rPr>
          <w:rFonts w:asciiTheme="majorEastAsia" w:eastAsiaTheme="majorEastAsia" w:hAnsiTheme="majorEastAsia" w:hint="eastAsia"/>
          <w:sz w:val="24"/>
          <w:szCs w:val="24"/>
        </w:rPr>
        <w:t>、积极配合学校有关部门，做好诊治、调查、事故处理等工作。</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7</w:t>
      </w:r>
      <w:r w:rsidRPr="0029110A">
        <w:rPr>
          <w:rFonts w:asciiTheme="majorEastAsia" w:eastAsiaTheme="majorEastAsia" w:hAnsiTheme="majorEastAsia" w:hint="eastAsia"/>
          <w:sz w:val="24"/>
          <w:szCs w:val="24"/>
        </w:rPr>
        <w:t>、对责任事故班组停止整顿，待事故认定后或确认无异常情况后再行营业。</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8</w:t>
      </w:r>
      <w:r w:rsidRPr="0029110A">
        <w:rPr>
          <w:rFonts w:asciiTheme="majorEastAsia" w:eastAsiaTheme="majorEastAsia" w:hAnsiTheme="majorEastAsia" w:hint="eastAsia"/>
          <w:sz w:val="24"/>
          <w:szCs w:val="24"/>
        </w:rPr>
        <w:t>、追究责任人的责任，</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9</w:t>
      </w:r>
      <w:r w:rsidRPr="0029110A">
        <w:rPr>
          <w:rFonts w:asciiTheme="majorEastAsia" w:eastAsiaTheme="majorEastAsia" w:hAnsiTheme="majorEastAsia" w:hint="eastAsia"/>
          <w:sz w:val="24"/>
          <w:szCs w:val="24"/>
        </w:rPr>
        <w:t>、采取有效措施，防止类似事故再次发生。</w:t>
      </w:r>
    </w:p>
    <w:p w:rsidR="0029110A" w:rsidRPr="0029110A" w:rsidRDefault="0029110A" w:rsidP="0029110A">
      <w:pPr>
        <w:spacing w:line="480" w:lineRule="auto"/>
        <w:ind w:firstLineChars="187" w:firstLine="451"/>
        <w:rPr>
          <w:rFonts w:asciiTheme="majorEastAsia" w:eastAsiaTheme="majorEastAsia" w:hAnsiTheme="majorEastAsia"/>
          <w:b/>
          <w:sz w:val="24"/>
          <w:szCs w:val="24"/>
        </w:rPr>
      </w:pPr>
      <w:r w:rsidRPr="0029110A">
        <w:rPr>
          <w:rFonts w:asciiTheme="majorEastAsia" w:eastAsiaTheme="majorEastAsia" w:hAnsiTheme="majorEastAsia" w:hint="eastAsia"/>
          <w:b/>
          <w:sz w:val="24"/>
          <w:szCs w:val="24"/>
        </w:rPr>
        <w:t>三、消防紧急处置预案</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1</w:t>
      </w:r>
      <w:r w:rsidRPr="0029110A">
        <w:rPr>
          <w:rFonts w:asciiTheme="majorEastAsia" w:eastAsiaTheme="majorEastAsia" w:hAnsiTheme="majorEastAsia" w:hint="eastAsia"/>
          <w:sz w:val="24"/>
          <w:szCs w:val="24"/>
        </w:rPr>
        <w:t>、发生火灾时，首先向</w:t>
      </w:r>
      <w:r w:rsidRPr="0029110A">
        <w:rPr>
          <w:rFonts w:asciiTheme="majorEastAsia" w:eastAsiaTheme="majorEastAsia" w:hAnsiTheme="majorEastAsia"/>
          <w:sz w:val="24"/>
          <w:szCs w:val="24"/>
        </w:rPr>
        <w:t>119</w:t>
      </w:r>
      <w:r w:rsidRPr="0029110A">
        <w:rPr>
          <w:rFonts w:asciiTheme="majorEastAsia" w:eastAsiaTheme="majorEastAsia" w:hAnsiTheme="majorEastAsia" w:hint="eastAsia"/>
          <w:sz w:val="24"/>
          <w:szCs w:val="24"/>
        </w:rPr>
        <w:t>消防指挥中心报警，详细说明着火的地点、火势情况、燃烧物的性质，并派人在主要路口接应。同时报告学校保卫处和后勤管理服务中心，安全事故抢险救灾组成员应在</w:t>
      </w:r>
      <w:r w:rsidRPr="0029110A">
        <w:rPr>
          <w:rFonts w:asciiTheme="majorEastAsia" w:eastAsiaTheme="majorEastAsia" w:hAnsiTheme="majorEastAsia"/>
          <w:sz w:val="24"/>
          <w:szCs w:val="24"/>
        </w:rPr>
        <w:t>15</w:t>
      </w:r>
      <w:r w:rsidRPr="0029110A">
        <w:rPr>
          <w:rFonts w:asciiTheme="majorEastAsia" w:eastAsiaTheme="majorEastAsia" w:hAnsiTheme="majorEastAsia" w:hint="eastAsia"/>
          <w:sz w:val="24"/>
          <w:szCs w:val="24"/>
        </w:rPr>
        <w:t>分钟内赶到现场处理事故。</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2</w:t>
      </w:r>
      <w:r w:rsidRPr="0029110A">
        <w:rPr>
          <w:rFonts w:asciiTheme="majorEastAsia" w:eastAsiaTheme="majorEastAsia" w:hAnsiTheme="majorEastAsia" w:hint="eastAsia"/>
          <w:sz w:val="24"/>
          <w:szCs w:val="24"/>
        </w:rPr>
        <w:t>、迅速切断有关电源，向消防人员指明易燃、易爆等物品的准确位置，以便得到妥善处理。</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3</w:t>
      </w:r>
      <w:r w:rsidRPr="0029110A">
        <w:rPr>
          <w:rFonts w:asciiTheme="majorEastAsia" w:eastAsiaTheme="majorEastAsia" w:hAnsiTheme="majorEastAsia" w:hint="eastAsia"/>
          <w:sz w:val="24"/>
          <w:szCs w:val="24"/>
        </w:rPr>
        <w:t>、抢险救灾组成员分工负责，迅速疏散餐厅就餐师生、疏导操作间炊工撤离到安全区域，做好思想稳定工作，如有伤员要立即送医院诊治。</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4</w:t>
      </w:r>
      <w:r w:rsidRPr="0029110A">
        <w:rPr>
          <w:rFonts w:asciiTheme="majorEastAsia" w:eastAsiaTheme="majorEastAsia" w:hAnsiTheme="majorEastAsia" w:hint="eastAsia"/>
          <w:sz w:val="24"/>
          <w:szCs w:val="24"/>
        </w:rPr>
        <w:t>、积极组织人员，配合消防人员灭火。</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5</w:t>
      </w:r>
      <w:r w:rsidRPr="0029110A">
        <w:rPr>
          <w:rFonts w:asciiTheme="majorEastAsia" w:eastAsiaTheme="majorEastAsia" w:hAnsiTheme="majorEastAsia" w:hint="eastAsia"/>
          <w:sz w:val="24"/>
          <w:szCs w:val="24"/>
        </w:rPr>
        <w:t>、在灭火的同时，应采取有效的隔离措施，防止火势蔓延。</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6</w:t>
      </w:r>
      <w:r w:rsidRPr="0029110A">
        <w:rPr>
          <w:rFonts w:asciiTheme="majorEastAsia" w:eastAsiaTheme="majorEastAsia" w:hAnsiTheme="majorEastAsia" w:hint="eastAsia"/>
          <w:sz w:val="24"/>
          <w:szCs w:val="24"/>
        </w:rPr>
        <w:t>、注意保留证据，协助调查火灾原因。</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三、注意事项</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1</w:t>
      </w:r>
      <w:r w:rsidRPr="0029110A">
        <w:rPr>
          <w:rFonts w:asciiTheme="majorEastAsia" w:eastAsiaTheme="majorEastAsia" w:hAnsiTheme="majorEastAsia" w:hint="eastAsia"/>
          <w:sz w:val="24"/>
          <w:szCs w:val="24"/>
        </w:rPr>
        <w:t>、稳定师生情绪，要求饮食服务公司内部人员对外不扩散消息，以免引起不必要的混乱。</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lastRenderedPageBreak/>
        <w:t>2</w:t>
      </w:r>
      <w:r w:rsidRPr="0029110A">
        <w:rPr>
          <w:rFonts w:asciiTheme="majorEastAsia" w:eastAsiaTheme="majorEastAsia" w:hAnsiTheme="majorEastAsia" w:hint="eastAsia"/>
          <w:sz w:val="24"/>
          <w:szCs w:val="24"/>
        </w:rPr>
        <w:t>、事故发生后，要维护学校的正常学习、工作和生活秩序，做好受害人员的思想工作。</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3</w:t>
      </w:r>
      <w:r w:rsidRPr="0029110A">
        <w:rPr>
          <w:rFonts w:asciiTheme="majorEastAsia" w:eastAsiaTheme="majorEastAsia" w:hAnsiTheme="majorEastAsia" w:hint="eastAsia"/>
          <w:sz w:val="24"/>
          <w:szCs w:val="24"/>
        </w:rPr>
        <w:t>、如有新闻媒体采访，必须经学校同意，未经学校同意，任何人不得接受采访，以避免报道失实。</w:t>
      </w:r>
    </w:p>
    <w:p w:rsidR="0029110A" w:rsidRPr="0029110A" w:rsidRDefault="0029110A" w:rsidP="0029110A">
      <w:pPr>
        <w:spacing w:line="480" w:lineRule="auto"/>
        <w:ind w:firstLineChars="187" w:firstLine="451"/>
        <w:rPr>
          <w:rFonts w:asciiTheme="majorEastAsia" w:eastAsiaTheme="majorEastAsia" w:hAnsiTheme="majorEastAsia"/>
          <w:b/>
          <w:sz w:val="24"/>
          <w:szCs w:val="24"/>
        </w:rPr>
      </w:pPr>
      <w:r w:rsidRPr="0029110A">
        <w:rPr>
          <w:rFonts w:asciiTheme="majorEastAsia" w:eastAsiaTheme="majorEastAsia" w:hAnsiTheme="majorEastAsia" w:hint="eastAsia"/>
          <w:b/>
          <w:sz w:val="24"/>
          <w:szCs w:val="24"/>
        </w:rPr>
        <w:t>四、学生罢餐应急预案</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1</w:t>
      </w:r>
      <w:r w:rsidRPr="0029110A">
        <w:rPr>
          <w:rFonts w:asciiTheme="majorEastAsia" w:eastAsiaTheme="majorEastAsia" w:hAnsiTheme="majorEastAsia" w:hint="eastAsia"/>
          <w:sz w:val="24"/>
          <w:szCs w:val="24"/>
        </w:rPr>
        <w:t>、饮食服务公司各食堂经理及管理员根据学生就餐规律，密切注意学生就餐人数变化情况，如在就餐时间或就餐人数上出现异常，食堂管理员立即向餐厅经理汇报；</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2</w:t>
      </w:r>
      <w:r w:rsidRPr="0029110A">
        <w:rPr>
          <w:rFonts w:asciiTheme="majorEastAsia" w:eastAsiaTheme="majorEastAsia" w:hAnsiTheme="majorEastAsia" w:hint="eastAsia"/>
          <w:sz w:val="24"/>
          <w:szCs w:val="24"/>
        </w:rPr>
        <w:t>、餐厅经理确认情况后，及时向后勤管理服务中心饮食服务公司经理汇报；</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3</w:t>
      </w:r>
      <w:r w:rsidRPr="0029110A">
        <w:rPr>
          <w:rFonts w:asciiTheme="majorEastAsia" w:eastAsiaTheme="majorEastAsia" w:hAnsiTheme="majorEastAsia" w:hint="eastAsia"/>
          <w:sz w:val="24"/>
          <w:szCs w:val="24"/>
        </w:rPr>
        <w:t>、餐厅经理密切注意学生集结动向，保持和后勤管理服务中心的联系，配合学校、后勤管理服务中心相关部门做好学生思想工作；</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4</w:t>
      </w:r>
      <w:r w:rsidRPr="0029110A">
        <w:rPr>
          <w:rFonts w:asciiTheme="majorEastAsia" w:eastAsiaTheme="majorEastAsia" w:hAnsiTheme="majorEastAsia" w:hint="eastAsia"/>
          <w:sz w:val="24"/>
          <w:szCs w:val="24"/>
        </w:rPr>
        <w:t>、食堂通知各餐组待命，随时准备应急出车；调集学校、后勤管理服务中心要求的后勤保障物资，准备好运送工作；</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5</w:t>
      </w:r>
      <w:r w:rsidRPr="0029110A">
        <w:rPr>
          <w:rFonts w:asciiTheme="majorEastAsia" w:eastAsiaTheme="majorEastAsia" w:hAnsiTheme="majorEastAsia" w:hint="eastAsia"/>
          <w:sz w:val="24"/>
          <w:szCs w:val="24"/>
        </w:rPr>
        <w:t>、食堂调集中心所有工作人员待命，随时配合学校、后勤管理服务中心的工作人员，作好送餐准备工作；</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6</w:t>
      </w:r>
      <w:r w:rsidRPr="0029110A">
        <w:rPr>
          <w:rFonts w:asciiTheme="majorEastAsia" w:eastAsiaTheme="majorEastAsia" w:hAnsiTheme="majorEastAsia" w:hint="eastAsia"/>
          <w:sz w:val="24"/>
          <w:szCs w:val="24"/>
        </w:rPr>
        <w:t>、在接到学校、后勤管理服务中心领导的送餐指示后立即装盒、装车，送餐到学生集结地，及时分发快餐。</w:t>
      </w:r>
    </w:p>
    <w:p w:rsidR="0029110A" w:rsidRPr="0029110A" w:rsidRDefault="0029110A" w:rsidP="0029110A">
      <w:pPr>
        <w:spacing w:line="480" w:lineRule="auto"/>
        <w:ind w:firstLineChars="187" w:firstLine="451"/>
        <w:rPr>
          <w:rFonts w:asciiTheme="majorEastAsia" w:eastAsiaTheme="majorEastAsia" w:hAnsiTheme="majorEastAsia"/>
          <w:b/>
          <w:sz w:val="24"/>
          <w:szCs w:val="24"/>
        </w:rPr>
      </w:pPr>
      <w:r w:rsidRPr="0029110A">
        <w:rPr>
          <w:rFonts w:asciiTheme="majorEastAsia" w:eastAsiaTheme="majorEastAsia" w:hAnsiTheme="majorEastAsia" w:hint="eastAsia"/>
          <w:b/>
          <w:sz w:val="24"/>
          <w:szCs w:val="24"/>
        </w:rPr>
        <w:t>五、公共疫情应急预案：</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lastRenderedPageBreak/>
        <w:t>传染病疫情防控措施预案做好学校传染病预防和控制工作，对保障全校学生及教职员工的身体健康和生命安全，维护学校正常的教学秩序，维护社会的稳定意义重大。为了预防、控制和消除各种传染病的发生与流行，切断传染源、传播途径、易感人群这三个环节，根据《中华人民共和国传染病防治法》及</w:t>
      </w:r>
    </w:p>
    <w:p w:rsidR="0029110A" w:rsidRPr="0029110A" w:rsidRDefault="0029110A" w:rsidP="0029110A">
      <w:pPr>
        <w:spacing w:line="480" w:lineRule="auto"/>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《中华人民共和国传染病防治法实施办法》，并结合我校实际情况，特制定本预案。</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（一）传染病预防</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1</w:t>
      </w:r>
      <w:r w:rsidRPr="0029110A">
        <w:rPr>
          <w:rFonts w:asciiTheme="majorEastAsia" w:eastAsiaTheme="majorEastAsia" w:hAnsiTheme="majorEastAsia" w:hint="eastAsia"/>
          <w:sz w:val="24"/>
          <w:szCs w:val="24"/>
        </w:rPr>
        <w:t>、按照国家对传染病实行预防为主的方针，针对学校人口密集的特点，容易在学生中发生的常见传染病，如病毒性肝炎、肺结核、痢疾、肠道传染病等，开展传染病预防知识和预防措施的卫生健康教育工作。</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2</w:t>
      </w:r>
      <w:r w:rsidRPr="0029110A">
        <w:rPr>
          <w:rFonts w:asciiTheme="majorEastAsia" w:eastAsiaTheme="majorEastAsia" w:hAnsiTheme="majorEastAsia" w:hint="eastAsia"/>
          <w:sz w:val="24"/>
          <w:szCs w:val="24"/>
        </w:rPr>
        <w:t>、定期组织开展爱国卫生运动，增强师生的公共卫生安全意识，促使师生养成良好的卫生习惯，提高自我防范的能力。</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3</w:t>
      </w:r>
      <w:r w:rsidRPr="0029110A">
        <w:rPr>
          <w:rFonts w:asciiTheme="majorEastAsia" w:eastAsiaTheme="majorEastAsia" w:hAnsiTheme="majorEastAsia" w:hint="eastAsia"/>
          <w:sz w:val="24"/>
          <w:szCs w:val="24"/>
        </w:rPr>
        <w:t>、定期组织力量消除鼠害和蚊蝇等病媒昆虫及其它传播传染病的或者患有人畜共患传染病的动物危害。</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4</w:t>
      </w:r>
      <w:r w:rsidRPr="0029110A">
        <w:rPr>
          <w:rFonts w:asciiTheme="majorEastAsia" w:eastAsiaTheme="majorEastAsia" w:hAnsiTheme="majorEastAsia" w:hint="eastAsia"/>
          <w:sz w:val="24"/>
          <w:szCs w:val="24"/>
        </w:rPr>
        <w:t>、有计划地建设和改造公共设施，对污水、污物、粪便进行无害化处理，改善饮用水卫生条件。</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5</w:t>
      </w:r>
      <w:r w:rsidRPr="0029110A">
        <w:rPr>
          <w:rFonts w:asciiTheme="majorEastAsia" w:eastAsiaTheme="majorEastAsia" w:hAnsiTheme="majorEastAsia" w:hint="eastAsia"/>
          <w:sz w:val="24"/>
          <w:szCs w:val="24"/>
        </w:rPr>
        <w:t>、建立有计划的预防接种制度，每年新生入学进行传染病预防接种。</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（二）传染病疫情报告疫情的报告和管理在预防、控制和消灭传染病中起到非常重要的作用，准确及时的疫情报告是控制疫情蔓延的情报信息，健全的</w:t>
      </w:r>
      <w:r w:rsidRPr="0029110A">
        <w:rPr>
          <w:rFonts w:asciiTheme="majorEastAsia" w:eastAsiaTheme="majorEastAsia" w:hAnsiTheme="majorEastAsia" w:hint="eastAsia"/>
          <w:sz w:val="24"/>
          <w:szCs w:val="24"/>
        </w:rPr>
        <w:lastRenderedPageBreak/>
        <w:t>疫情报告管理组织和管理制度是确保疫情报告准确及时的关键。疫情报告时限和办法：</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严格按照《中华人民共和国传染病防治法》及《中华人民共和国传染病防治法实施办法》要求执行。每个教职工及学生均为法定疫情报告人，任何人发现传染病人或者疑似传染病病人时，均有报告的责任和义务，可用口头、书面、电话等方式向学校迅速报告，相关人员接到报告后，向学校领导报告，同时向上级主管部门及上级疾病预防控制机构和当地卫生行政部门报告。</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（三）传染病控制措施</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1</w:t>
      </w:r>
      <w:r w:rsidRPr="0029110A">
        <w:rPr>
          <w:rFonts w:asciiTheme="majorEastAsia" w:eastAsiaTheme="majorEastAsia" w:hAnsiTheme="majorEastAsia" w:hint="eastAsia"/>
          <w:sz w:val="24"/>
          <w:szCs w:val="24"/>
        </w:rPr>
        <w:t>、经医疗保健机构、卫生防疫部门确诊为传染病者，应及时予以隔离治疗（学生应当办理休学手续），隔离期限根据医学检查结果确定。</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2</w:t>
      </w:r>
      <w:r w:rsidRPr="0029110A">
        <w:rPr>
          <w:rFonts w:asciiTheme="majorEastAsia" w:eastAsiaTheme="majorEastAsia" w:hAnsiTheme="majorEastAsia" w:hint="eastAsia"/>
          <w:sz w:val="24"/>
          <w:szCs w:val="24"/>
        </w:rPr>
        <w:t>、对疑似传染病的病人，在明确诊断前，安排在指定场所进行医学观察；</w:t>
      </w:r>
    </w:p>
    <w:p w:rsidR="0029110A" w:rsidRPr="0029110A" w:rsidRDefault="0029110A" w:rsidP="0029110A">
      <w:pPr>
        <w:spacing w:line="480" w:lineRule="auto"/>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密切接触的人员，实施必要的卫生处理和预防措施。</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3</w:t>
      </w:r>
      <w:r w:rsidRPr="0029110A">
        <w:rPr>
          <w:rFonts w:asciiTheme="majorEastAsia" w:eastAsiaTheme="majorEastAsia" w:hAnsiTheme="majorEastAsia" w:hint="eastAsia"/>
          <w:sz w:val="24"/>
          <w:szCs w:val="24"/>
        </w:rPr>
        <w:t>、建立学生定期健康检查制度，及时发现传染病患者并采取相应的隔离防范措施，及时切断传染病在学校的传播途径。</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4</w:t>
      </w:r>
      <w:r w:rsidRPr="0029110A">
        <w:rPr>
          <w:rFonts w:asciiTheme="majorEastAsia" w:eastAsiaTheme="majorEastAsia" w:hAnsiTheme="majorEastAsia" w:hint="eastAsia"/>
          <w:sz w:val="24"/>
          <w:szCs w:val="24"/>
        </w:rPr>
        <w:t>、对传染病人的居住寝室进行必要的消毒处理，并结合当前实际情况，定期安排全校范围内的消毒工作。</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（四）传染病防治监督检查</w:t>
      </w:r>
      <w:r w:rsidRPr="0029110A">
        <w:rPr>
          <w:rFonts w:asciiTheme="majorEastAsia" w:eastAsiaTheme="majorEastAsia" w:hAnsiTheme="majorEastAsia"/>
          <w:sz w:val="24"/>
          <w:szCs w:val="24"/>
        </w:rPr>
        <w:t>:</w:t>
      </w:r>
      <w:r w:rsidRPr="0029110A">
        <w:rPr>
          <w:rFonts w:asciiTheme="majorEastAsia" w:eastAsiaTheme="majorEastAsia" w:hAnsiTheme="majorEastAsia" w:hint="eastAsia"/>
          <w:sz w:val="24"/>
          <w:szCs w:val="24"/>
        </w:rPr>
        <w:t>学校对传染病的预防、治疗、监测、控制和疫情管理措施进行监督检查，严格责任追究。并将学校传染病防治工作的有关职责落实情况纳入综合评比体系中，根据工作要求开展专项督导检查。对发现的问题，及时提出整改措施，把不安全因素消灭在萌芽状态。对传染病预防工作</w:t>
      </w:r>
      <w:r w:rsidRPr="0029110A">
        <w:rPr>
          <w:rFonts w:asciiTheme="majorEastAsia" w:eastAsiaTheme="majorEastAsia" w:hAnsiTheme="majorEastAsia" w:hint="eastAsia"/>
          <w:sz w:val="24"/>
          <w:szCs w:val="24"/>
        </w:rPr>
        <w:lastRenderedPageBreak/>
        <w:t>措施不力，导致学校发生传染病流行或食物中毒事件，对学生身体健康和生命安全造成严重危害；以及在发生传染病流行或食物中毒事件后不及时报告或隐瞒不报的，要依法查处直接责任人，并追究有关领导的责任</w:t>
      </w:r>
    </w:p>
    <w:p w:rsidR="0029110A" w:rsidRPr="0029110A" w:rsidRDefault="0029110A" w:rsidP="0029110A">
      <w:pPr>
        <w:spacing w:line="480" w:lineRule="auto"/>
        <w:ind w:firstLineChars="187" w:firstLine="451"/>
        <w:rPr>
          <w:rFonts w:asciiTheme="majorEastAsia" w:eastAsiaTheme="majorEastAsia" w:hAnsiTheme="majorEastAsia"/>
          <w:b/>
          <w:sz w:val="24"/>
          <w:szCs w:val="24"/>
        </w:rPr>
      </w:pPr>
      <w:r w:rsidRPr="0029110A">
        <w:rPr>
          <w:rFonts w:asciiTheme="majorEastAsia" w:eastAsiaTheme="majorEastAsia" w:hAnsiTheme="majorEastAsia" w:hint="eastAsia"/>
          <w:b/>
          <w:sz w:val="24"/>
          <w:szCs w:val="24"/>
        </w:rPr>
        <w:t>六、自然灾害应急预案</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 xml:space="preserve">  1</w:t>
      </w:r>
      <w:r w:rsidRPr="0029110A">
        <w:rPr>
          <w:rFonts w:asciiTheme="majorEastAsia" w:eastAsiaTheme="majorEastAsia" w:hAnsiTheme="majorEastAsia" w:hint="eastAsia"/>
          <w:sz w:val="24"/>
          <w:szCs w:val="24"/>
        </w:rPr>
        <w:t>．目的</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为了有效提高应急处置公司自然灾害事件的能力和水平，规范应急处置工作，减轻或者消除自然灾害的危害，保障全体员工的人身安全，减少公司财产损失，根据国家法律法规和规范性文件，结合我公司实际，特制定本应急预案。</w:t>
      </w:r>
      <w:r w:rsidRPr="0029110A">
        <w:rPr>
          <w:rFonts w:asciiTheme="majorEastAsia" w:eastAsiaTheme="majorEastAsia" w:hAnsiTheme="majorEastAsia"/>
          <w:sz w:val="24"/>
          <w:szCs w:val="24"/>
        </w:rPr>
        <w:t xml:space="preserve">    </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2</w:t>
      </w:r>
      <w:r w:rsidRPr="0029110A">
        <w:rPr>
          <w:rFonts w:asciiTheme="majorEastAsia" w:eastAsiaTheme="majorEastAsia" w:hAnsiTheme="majorEastAsia" w:hint="eastAsia"/>
          <w:sz w:val="24"/>
          <w:szCs w:val="24"/>
        </w:rPr>
        <w:t>．工作目标</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1</w:t>
      </w:r>
      <w:r w:rsidRPr="0029110A">
        <w:rPr>
          <w:rFonts w:asciiTheme="majorEastAsia" w:eastAsiaTheme="majorEastAsia" w:hAnsiTheme="majorEastAsia" w:hint="eastAsia"/>
          <w:sz w:val="24"/>
          <w:szCs w:val="24"/>
        </w:rPr>
        <w:t>）加强自然灾害危害性的教育，提高公司与工厂员工自我保护意识。</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2</w:t>
      </w:r>
      <w:r w:rsidRPr="0029110A">
        <w:rPr>
          <w:rFonts w:asciiTheme="majorEastAsia" w:eastAsiaTheme="majorEastAsia" w:hAnsiTheme="majorEastAsia" w:hint="eastAsia"/>
          <w:sz w:val="24"/>
          <w:szCs w:val="24"/>
        </w:rPr>
        <w:t>）完善自然灾害事件的报告网络，做到早预防、早报告、早处置。</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3</w:t>
      </w:r>
      <w:r w:rsidRPr="0029110A">
        <w:rPr>
          <w:rFonts w:asciiTheme="majorEastAsia" w:eastAsiaTheme="majorEastAsia" w:hAnsiTheme="majorEastAsia" w:hint="eastAsia"/>
          <w:sz w:val="24"/>
          <w:szCs w:val="24"/>
        </w:rPr>
        <w:t>）建立快速反应和应急处理机制，及时采取措施，确保不因自然灾害而危及公司与工厂及员工安全和财产损失。</w:t>
      </w:r>
      <w:r w:rsidRPr="0029110A">
        <w:rPr>
          <w:rFonts w:asciiTheme="majorEastAsia" w:eastAsiaTheme="majorEastAsia" w:hAnsiTheme="majorEastAsia"/>
          <w:sz w:val="24"/>
          <w:szCs w:val="24"/>
        </w:rPr>
        <w:t xml:space="preserve">   </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 xml:space="preserve">3. </w:t>
      </w:r>
      <w:r w:rsidRPr="0029110A">
        <w:rPr>
          <w:rFonts w:asciiTheme="majorEastAsia" w:eastAsiaTheme="majorEastAsia" w:hAnsiTheme="majorEastAsia" w:hint="eastAsia"/>
          <w:sz w:val="24"/>
          <w:szCs w:val="24"/>
        </w:rPr>
        <w:t>范围及预警启动条件</w:t>
      </w:r>
      <w:r w:rsidRPr="0029110A">
        <w:rPr>
          <w:rFonts w:asciiTheme="majorEastAsia" w:eastAsiaTheme="majorEastAsia" w:hAnsiTheme="majorEastAsia"/>
          <w:sz w:val="24"/>
          <w:szCs w:val="24"/>
        </w:rPr>
        <w:t xml:space="preserve"> 3.1</w:t>
      </w:r>
      <w:r w:rsidRPr="0029110A">
        <w:rPr>
          <w:rFonts w:asciiTheme="majorEastAsia" w:eastAsiaTheme="majorEastAsia" w:hAnsiTheme="majorEastAsia" w:hint="eastAsia"/>
          <w:sz w:val="24"/>
          <w:szCs w:val="24"/>
        </w:rPr>
        <w:t>范围</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1</w:t>
      </w:r>
      <w:r w:rsidRPr="0029110A">
        <w:rPr>
          <w:rFonts w:asciiTheme="majorEastAsia" w:eastAsiaTheme="majorEastAsia" w:hAnsiTheme="majorEastAsia" w:hint="eastAsia"/>
          <w:sz w:val="24"/>
          <w:szCs w:val="24"/>
        </w:rPr>
        <w:t>）本预案适用于公司所有工作场所及所有员工。</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2</w:t>
      </w:r>
      <w:r w:rsidRPr="0029110A">
        <w:rPr>
          <w:rFonts w:asciiTheme="majorEastAsia" w:eastAsiaTheme="majorEastAsia" w:hAnsiTheme="majorEastAsia" w:hint="eastAsia"/>
          <w:sz w:val="24"/>
          <w:szCs w:val="24"/>
        </w:rPr>
        <w:t>）本预案所指自然灾害应急事件包括：洪灾、旱灾、地震、火灾、冰暴、雪等，因素而造成房屋倒塌、淹没、道路阻塞等的应急事件。</w:t>
      </w:r>
      <w:r w:rsidRPr="0029110A">
        <w:rPr>
          <w:rFonts w:asciiTheme="majorEastAsia" w:eastAsiaTheme="majorEastAsia" w:hAnsiTheme="majorEastAsia"/>
          <w:sz w:val="24"/>
          <w:szCs w:val="24"/>
        </w:rPr>
        <w:t xml:space="preserve"> 3.2</w:t>
      </w:r>
      <w:r w:rsidRPr="0029110A">
        <w:rPr>
          <w:rFonts w:asciiTheme="majorEastAsia" w:eastAsiaTheme="majorEastAsia" w:hAnsiTheme="majorEastAsia" w:hint="eastAsia"/>
          <w:sz w:val="24"/>
          <w:szCs w:val="24"/>
        </w:rPr>
        <w:t>预警启动条件</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1</w:t>
      </w:r>
      <w:r w:rsidRPr="0029110A">
        <w:rPr>
          <w:rFonts w:asciiTheme="majorEastAsia" w:eastAsiaTheme="majorEastAsia" w:hAnsiTheme="majorEastAsia" w:hint="eastAsia"/>
          <w:sz w:val="24"/>
          <w:szCs w:val="24"/>
        </w:rPr>
        <w:t>）接到政府部门的防灾救灾通知。</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2</w:t>
      </w:r>
      <w:r w:rsidRPr="0029110A">
        <w:rPr>
          <w:rFonts w:asciiTheme="majorEastAsia" w:eastAsiaTheme="majorEastAsia" w:hAnsiTheme="majorEastAsia" w:hint="eastAsia"/>
          <w:sz w:val="24"/>
          <w:szCs w:val="24"/>
        </w:rPr>
        <w:t>）车间或者行政办公室发生火灾，火情由点及面，并且依靠个人已经无法扑灭。</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3</w:t>
      </w:r>
      <w:r w:rsidRPr="0029110A">
        <w:rPr>
          <w:rFonts w:asciiTheme="majorEastAsia" w:eastAsiaTheme="majorEastAsia" w:hAnsiTheme="majorEastAsia" w:hint="eastAsia"/>
          <w:sz w:val="24"/>
          <w:szCs w:val="24"/>
        </w:rPr>
        <w:t>）地震发生，出现剧烈晃动，持续时间达到</w:t>
      </w:r>
      <w:r w:rsidRPr="0029110A">
        <w:rPr>
          <w:rFonts w:asciiTheme="majorEastAsia" w:eastAsiaTheme="majorEastAsia" w:hAnsiTheme="majorEastAsia"/>
          <w:sz w:val="24"/>
          <w:szCs w:val="24"/>
        </w:rPr>
        <w:t>5</w:t>
      </w:r>
      <w:r w:rsidRPr="0029110A">
        <w:rPr>
          <w:rFonts w:asciiTheme="majorEastAsia" w:eastAsiaTheme="majorEastAsia" w:hAnsiTheme="majorEastAsia" w:hint="eastAsia"/>
          <w:sz w:val="24"/>
          <w:szCs w:val="24"/>
        </w:rPr>
        <w:t>秒及以上。</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4</w:t>
      </w:r>
      <w:r w:rsidRPr="0029110A">
        <w:rPr>
          <w:rFonts w:asciiTheme="majorEastAsia" w:eastAsiaTheme="majorEastAsia" w:hAnsiTheme="majorEastAsia" w:hint="eastAsia"/>
          <w:sz w:val="24"/>
          <w:szCs w:val="24"/>
        </w:rPr>
        <w:t>）暴雨持续，并且降雨量达到</w:t>
      </w:r>
      <w:r w:rsidRPr="0029110A">
        <w:rPr>
          <w:rFonts w:asciiTheme="majorEastAsia" w:eastAsiaTheme="majorEastAsia" w:hAnsiTheme="majorEastAsia"/>
          <w:sz w:val="24"/>
          <w:szCs w:val="24"/>
        </w:rPr>
        <w:t>50</w:t>
      </w:r>
      <w:r w:rsidRPr="0029110A">
        <w:rPr>
          <w:rFonts w:asciiTheme="majorEastAsia" w:eastAsiaTheme="majorEastAsia" w:hAnsiTheme="majorEastAsia" w:hint="eastAsia"/>
          <w:sz w:val="24"/>
          <w:szCs w:val="24"/>
        </w:rPr>
        <w:t>毫米，排水管出现淤积。</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5</w:t>
      </w:r>
      <w:r w:rsidRPr="0029110A">
        <w:rPr>
          <w:rFonts w:asciiTheme="majorEastAsia" w:eastAsiaTheme="majorEastAsia" w:hAnsiTheme="majorEastAsia" w:hint="eastAsia"/>
          <w:sz w:val="24"/>
          <w:szCs w:val="24"/>
        </w:rPr>
        <w:t>）连续暴雪，已经出现</w:t>
      </w:r>
      <w:r w:rsidRPr="0029110A">
        <w:rPr>
          <w:rFonts w:asciiTheme="majorEastAsia" w:eastAsiaTheme="majorEastAsia" w:hAnsiTheme="majorEastAsia"/>
          <w:sz w:val="24"/>
          <w:szCs w:val="24"/>
        </w:rPr>
        <w:t>10</w:t>
      </w:r>
      <w:r w:rsidRPr="0029110A">
        <w:rPr>
          <w:rFonts w:asciiTheme="majorEastAsia" w:eastAsiaTheme="majorEastAsia" w:hAnsiTheme="majorEastAsia" w:hint="eastAsia"/>
          <w:sz w:val="24"/>
          <w:szCs w:val="24"/>
        </w:rPr>
        <w:t>厘米雪量淤积。</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6</w:t>
      </w:r>
      <w:r w:rsidRPr="0029110A">
        <w:rPr>
          <w:rFonts w:asciiTheme="majorEastAsia" w:eastAsiaTheme="majorEastAsia" w:hAnsiTheme="majorEastAsia" w:hint="eastAsia"/>
          <w:sz w:val="24"/>
          <w:szCs w:val="24"/>
        </w:rPr>
        <w:t>）其他自然灾害超过相关规定。</w:t>
      </w:r>
      <w:r w:rsidRPr="0029110A">
        <w:rPr>
          <w:rFonts w:asciiTheme="majorEastAsia" w:eastAsiaTheme="majorEastAsia" w:hAnsiTheme="majorEastAsia"/>
          <w:sz w:val="24"/>
          <w:szCs w:val="24"/>
        </w:rPr>
        <w:t xml:space="preserve">   </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lastRenderedPageBreak/>
        <w:t xml:space="preserve">4. </w:t>
      </w:r>
      <w:r w:rsidRPr="0029110A">
        <w:rPr>
          <w:rFonts w:asciiTheme="majorEastAsia" w:eastAsiaTheme="majorEastAsia" w:hAnsiTheme="majorEastAsia" w:hint="eastAsia"/>
          <w:sz w:val="24"/>
          <w:szCs w:val="24"/>
        </w:rPr>
        <w:t>原则</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1</w:t>
      </w:r>
      <w:r w:rsidRPr="0029110A">
        <w:rPr>
          <w:rFonts w:asciiTheme="majorEastAsia" w:eastAsiaTheme="majorEastAsia" w:hAnsiTheme="majorEastAsia" w:hint="eastAsia"/>
          <w:sz w:val="24"/>
          <w:szCs w:val="24"/>
        </w:rPr>
        <w:t>）预防为主，常备不懈</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经常宣传自然灾害事件的预防知识，提高公司与工厂员工的安全保护意识。加强日常检查，发现隐患及早采取有效的预防和控制措施，努力减少自然灾害事件的损失。</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2</w:t>
      </w:r>
      <w:r w:rsidRPr="0029110A">
        <w:rPr>
          <w:rFonts w:asciiTheme="majorEastAsia" w:eastAsiaTheme="majorEastAsia" w:hAnsiTheme="majorEastAsia" w:hint="eastAsia"/>
          <w:sz w:val="24"/>
          <w:szCs w:val="24"/>
        </w:rPr>
        <w:t>）依法管理，统一领导</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严格执行国家有关法律法规，对自然灾害事件的预防、报告控制和救治工作实行依法管理，对于违法行为，依法追究责任。成立公司与工厂自然灾害事件应急处置领导小组，负责预防、指挥、协调、处理工作。</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3</w:t>
      </w:r>
      <w:r w:rsidRPr="0029110A">
        <w:rPr>
          <w:rFonts w:asciiTheme="majorEastAsia" w:eastAsiaTheme="majorEastAsia" w:hAnsiTheme="majorEastAsia" w:hint="eastAsia"/>
          <w:sz w:val="24"/>
          <w:szCs w:val="24"/>
        </w:rPr>
        <w:t>）快速反应，运转高效</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建立预警快速反应机制，增强人力、物力、财力储备，提高应急处理能力。一旦发生自然灾害事件，快速反应，及时高效地做好处置工作。</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4</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果断处理。</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对涉及到人身安全的突发事故，要在第一时间内动作响应，坚持以人为本，果断处置，做好应对策略；对涉及到重大财产损失、自然灾害事故的各类突发性事件，要及时上报公司应急工作领导小组，共同寻求对策，尽量大限度的减少损失；</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5</w:t>
      </w:r>
      <w:r w:rsidRPr="0029110A">
        <w:rPr>
          <w:rFonts w:asciiTheme="majorEastAsia" w:eastAsiaTheme="majorEastAsia" w:hAnsiTheme="majorEastAsia" w:hint="eastAsia"/>
          <w:sz w:val="24"/>
          <w:szCs w:val="24"/>
        </w:rPr>
        <w:t>）迅速上报。</w:t>
      </w:r>
      <w:r w:rsidRPr="0029110A">
        <w:rPr>
          <w:rFonts w:asciiTheme="majorEastAsia" w:eastAsiaTheme="majorEastAsia" w:hAnsiTheme="majorEastAsia"/>
          <w:sz w:val="24"/>
          <w:szCs w:val="24"/>
        </w:rPr>
        <w:t xml:space="preserve"> </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自然灾害事件是指对本单位（包括机关和公司所属项目等）的正常生产、生活秩序造成影响的事件，发生自然灾害事件后，要迅速处置，启动应急预案，并在事发半小时内上报给公司应急工作领导小组。</w:t>
      </w:r>
    </w:p>
    <w:p w:rsidR="0029110A" w:rsidRPr="0029110A" w:rsidRDefault="0029110A" w:rsidP="0029110A">
      <w:pPr>
        <w:spacing w:line="480" w:lineRule="auto"/>
        <w:ind w:firstLineChars="187" w:firstLine="451"/>
        <w:rPr>
          <w:rFonts w:asciiTheme="majorEastAsia" w:eastAsiaTheme="majorEastAsia" w:hAnsiTheme="majorEastAsia"/>
          <w:b/>
          <w:sz w:val="24"/>
          <w:szCs w:val="24"/>
        </w:rPr>
      </w:pPr>
      <w:r w:rsidRPr="0029110A">
        <w:rPr>
          <w:rFonts w:asciiTheme="majorEastAsia" w:eastAsiaTheme="majorEastAsia" w:hAnsiTheme="majorEastAsia" w:hint="eastAsia"/>
          <w:b/>
          <w:sz w:val="24"/>
          <w:szCs w:val="24"/>
        </w:rPr>
        <w:t>七、餐厅、停水、停电停气紧急预案</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食堂停水、电、气安全预案</w:t>
      </w:r>
      <w:r w:rsidRPr="0029110A">
        <w:rPr>
          <w:rFonts w:asciiTheme="majorEastAsia" w:eastAsiaTheme="majorEastAsia" w:hAnsiTheme="majorEastAsia"/>
          <w:sz w:val="24"/>
          <w:szCs w:val="24"/>
        </w:rPr>
        <w:t xml:space="preserve"> </w:t>
      </w:r>
      <w:r w:rsidRPr="0029110A">
        <w:rPr>
          <w:rFonts w:asciiTheme="majorEastAsia" w:eastAsiaTheme="majorEastAsia" w:hAnsiTheme="majorEastAsia" w:hint="eastAsia"/>
          <w:sz w:val="24"/>
          <w:szCs w:val="24"/>
        </w:rPr>
        <w:t>为了维护学校食堂正常秩序工作，防止安全事故的发生，切实有效的控制和降低停水、停电停气给我校给师生生活带来的不利影响，结合我校实际，制定本预案。</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应急处置</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（一）停电应急处置：</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lastRenderedPageBreak/>
        <w:t>1</w:t>
      </w:r>
      <w:r w:rsidRPr="0029110A">
        <w:rPr>
          <w:rFonts w:asciiTheme="majorEastAsia" w:eastAsiaTheme="majorEastAsia" w:hAnsiTheme="majorEastAsia" w:hint="eastAsia"/>
          <w:sz w:val="24"/>
          <w:szCs w:val="24"/>
        </w:rPr>
        <w:t>、及时上报，根据学校实际情况做好准备工作。</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2</w:t>
      </w:r>
      <w:r w:rsidRPr="0029110A">
        <w:rPr>
          <w:rFonts w:asciiTheme="majorEastAsia" w:eastAsiaTheme="majorEastAsia" w:hAnsiTheme="majorEastAsia" w:hint="eastAsia"/>
          <w:sz w:val="24"/>
          <w:szCs w:val="24"/>
        </w:rPr>
        <w:t>、及时汇报供电部门，请求专业工作人员支持。</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3</w:t>
      </w:r>
      <w:r w:rsidRPr="0029110A">
        <w:rPr>
          <w:rFonts w:asciiTheme="majorEastAsia" w:eastAsiaTheme="majorEastAsia" w:hAnsiTheme="majorEastAsia" w:hint="eastAsia"/>
          <w:sz w:val="24"/>
          <w:szCs w:val="24"/>
        </w:rPr>
        <w:t>、做好低压设备，各线路的检查工作，做好设备日常必须处在最好的工作状态。</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5</w:t>
      </w:r>
      <w:r w:rsidRPr="0029110A">
        <w:rPr>
          <w:rFonts w:asciiTheme="majorEastAsia" w:eastAsiaTheme="majorEastAsia" w:hAnsiTheme="majorEastAsia" w:hint="eastAsia"/>
          <w:sz w:val="24"/>
          <w:szCs w:val="24"/>
        </w:rPr>
        <w:t>、如果供电局提前通知停电，后勤管理人员要提前对食堂发出停电通知，做好停电准备。</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（二）停水应急处置：</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1</w:t>
      </w:r>
      <w:r w:rsidRPr="0029110A">
        <w:rPr>
          <w:rFonts w:asciiTheme="majorEastAsia" w:eastAsiaTheme="majorEastAsia" w:hAnsiTheme="majorEastAsia" w:hint="eastAsia"/>
          <w:sz w:val="24"/>
          <w:szCs w:val="24"/>
        </w:rPr>
        <w:t>、做好学校水道管网的检修和维修工作，如果出现破裂、漏水、设备故障等，马上抢修，需要停水的可采取分段停水。</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2</w:t>
      </w:r>
      <w:r w:rsidRPr="0029110A">
        <w:rPr>
          <w:rFonts w:asciiTheme="majorEastAsia" w:eastAsiaTheme="majorEastAsia" w:hAnsiTheme="majorEastAsia" w:hint="eastAsia"/>
          <w:sz w:val="24"/>
          <w:szCs w:val="24"/>
        </w:rPr>
        <w:t>、提前做好停水准备，打扫好天缸卫生，准备好天缸水，如果出现停水情况，可以作为备用。</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（三）停气应急处置：</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1</w:t>
      </w:r>
      <w:r w:rsidRPr="0029110A">
        <w:rPr>
          <w:rFonts w:asciiTheme="majorEastAsia" w:eastAsiaTheme="majorEastAsia" w:hAnsiTheme="majorEastAsia" w:hint="eastAsia"/>
          <w:sz w:val="24"/>
          <w:szCs w:val="24"/>
        </w:rPr>
        <w:t>、及时上报，根据学校实际情况做好准备工作。</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2</w:t>
      </w:r>
      <w:r w:rsidRPr="0029110A">
        <w:rPr>
          <w:rFonts w:asciiTheme="majorEastAsia" w:eastAsiaTheme="majorEastAsia" w:hAnsiTheme="majorEastAsia" w:hint="eastAsia"/>
          <w:sz w:val="24"/>
          <w:szCs w:val="24"/>
        </w:rPr>
        <w:t>、及时联系供气部门，请求专业工作人员支持。</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3</w:t>
      </w:r>
      <w:r w:rsidRPr="0029110A">
        <w:rPr>
          <w:rFonts w:asciiTheme="majorEastAsia" w:eastAsiaTheme="majorEastAsia" w:hAnsiTheme="majorEastAsia" w:hint="eastAsia"/>
          <w:sz w:val="24"/>
          <w:szCs w:val="24"/>
        </w:rPr>
        <w:t>、做好气管的检查工作，日常设备必须处在最好的工作状态。</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sz w:val="24"/>
          <w:szCs w:val="24"/>
        </w:rPr>
        <w:t>5</w:t>
      </w:r>
      <w:r w:rsidRPr="0029110A">
        <w:rPr>
          <w:rFonts w:asciiTheme="majorEastAsia" w:eastAsiaTheme="majorEastAsia" w:hAnsiTheme="majorEastAsia" w:hint="eastAsia"/>
          <w:sz w:val="24"/>
          <w:szCs w:val="24"/>
        </w:rPr>
        <w:t>、如果天然气公司提前通知停气，后勤管理人员要提前对食堂发出停气通知，做好停气准备。</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应急程序</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lastRenderedPageBreak/>
        <w:t>（一）任何情况任何程度的停水、停电、停气，食堂从业人员必须第一时间向后勤管理服务中心汇报。</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（二）后勤管理服务中心马上安排相关人员进行抢修，并根据时间及影响范围报告校长，由后勤管理服务中心根据需要做好相关工作。</w:t>
      </w:r>
    </w:p>
    <w:p w:rsidR="0029110A" w:rsidRPr="0029110A" w:rsidRDefault="0029110A" w:rsidP="0029110A">
      <w:pPr>
        <w:spacing w:line="480" w:lineRule="auto"/>
        <w:rPr>
          <w:rFonts w:asciiTheme="majorEastAsia" w:eastAsiaTheme="majorEastAsia" w:hAnsiTheme="majorEastAsia"/>
          <w:b/>
          <w:sz w:val="24"/>
          <w:szCs w:val="24"/>
        </w:rPr>
      </w:pPr>
      <w:r w:rsidRPr="0029110A">
        <w:rPr>
          <w:rFonts w:asciiTheme="majorEastAsia" w:eastAsiaTheme="majorEastAsia" w:hAnsiTheme="majorEastAsia" w:hint="eastAsia"/>
          <w:b/>
          <w:sz w:val="24"/>
          <w:szCs w:val="24"/>
        </w:rPr>
        <w:t>八、售饭系统断电、断网应急预案</w:t>
      </w:r>
    </w:p>
    <w:p w:rsidR="0029110A" w:rsidRPr="0029110A" w:rsidRDefault="0029110A" w:rsidP="0029110A">
      <w:pPr>
        <w:spacing w:line="480" w:lineRule="auto"/>
        <w:rPr>
          <w:rFonts w:asciiTheme="majorEastAsia" w:eastAsiaTheme="majorEastAsia" w:hAnsiTheme="majorEastAsia" w:hint="eastAsia"/>
          <w:sz w:val="24"/>
          <w:szCs w:val="24"/>
        </w:rPr>
      </w:pPr>
      <w:r w:rsidRPr="0029110A">
        <w:rPr>
          <w:rFonts w:asciiTheme="majorEastAsia" w:eastAsiaTheme="majorEastAsia" w:hAnsiTheme="majorEastAsia" w:hint="eastAsia"/>
          <w:sz w:val="24"/>
          <w:szCs w:val="24"/>
        </w:rPr>
        <w:t>1：售饭系统配备有UPS备用电源，在餐厅突发停电的情况下该系统可以为餐厅售饭卡机临时提供大约6个小时的供电。</w:t>
      </w:r>
    </w:p>
    <w:p w:rsidR="0029110A" w:rsidRPr="0029110A" w:rsidRDefault="0029110A" w:rsidP="0029110A">
      <w:pPr>
        <w:spacing w:line="480" w:lineRule="auto"/>
        <w:rPr>
          <w:rFonts w:asciiTheme="majorEastAsia" w:eastAsiaTheme="majorEastAsia" w:hAnsiTheme="majorEastAsia" w:hint="eastAsia"/>
          <w:sz w:val="24"/>
          <w:szCs w:val="24"/>
        </w:rPr>
      </w:pPr>
      <w:r w:rsidRPr="0029110A">
        <w:rPr>
          <w:rFonts w:asciiTheme="majorEastAsia" w:eastAsiaTheme="majorEastAsia" w:hAnsiTheme="majorEastAsia" w:hint="eastAsia"/>
          <w:sz w:val="24"/>
          <w:szCs w:val="24"/>
        </w:rPr>
        <w:t>2：许昌学院后勤管理服务中心为餐厅配备有大功率发电车，在突发停电的情况下可以临时为餐厅提供供电。</w:t>
      </w:r>
    </w:p>
    <w:p w:rsidR="0029110A" w:rsidRPr="0029110A" w:rsidRDefault="0029110A" w:rsidP="0029110A">
      <w:pPr>
        <w:spacing w:line="480" w:lineRule="auto"/>
        <w:rPr>
          <w:rFonts w:asciiTheme="majorEastAsia" w:eastAsiaTheme="majorEastAsia" w:hAnsiTheme="majorEastAsia" w:hint="eastAsia"/>
          <w:sz w:val="24"/>
          <w:szCs w:val="24"/>
        </w:rPr>
      </w:pPr>
      <w:r w:rsidRPr="0029110A">
        <w:rPr>
          <w:rFonts w:asciiTheme="majorEastAsia" w:eastAsiaTheme="majorEastAsia" w:hAnsiTheme="majorEastAsia" w:hint="eastAsia"/>
          <w:sz w:val="24"/>
          <w:szCs w:val="24"/>
        </w:rPr>
        <w:t>3：餐厅售饭卡机在停电的情况下可以脱机使用。</w:t>
      </w:r>
    </w:p>
    <w:p w:rsidR="0029110A" w:rsidRPr="0029110A" w:rsidRDefault="0029110A" w:rsidP="0029110A">
      <w:pPr>
        <w:spacing w:line="480" w:lineRule="auto"/>
        <w:rPr>
          <w:rFonts w:asciiTheme="majorEastAsia" w:eastAsiaTheme="majorEastAsia" w:hAnsiTheme="majorEastAsia" w:hint="eastAsia"/>
          <w:b/>
          <w:sz w:val="24"/>
          <w:szCs w:val="24"/>
        </w:rPr>
      </w:pPr>
      <w:r w:rsidRPr="0029110A">
        <w:rPr>
          <w:rFonts w:asciiTheme="majorEastAsia" w:eastAsiaTheme="majorEastAsia" w:hAnsiTheme="majorEastAsia" w:hint="eastAsia"/>
          <w:b/>
          <w:sz w:val="24"/>
          <w:szCs w:val="24"/>
        </w:rPr>
        <w:t>九、事故报告处理联系电话：</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sidRPr="0029110A">
        <w:rPr>
          <w:rFonts w:asciiTheme="majorEastAsia" w:eastAsiaTheme="majorEastAsia" w:hAnsiTheme="majorEastAsia" w:hint="eastAsia"/>
          <w:sz w:val="24"/>
          <w:szCs w:val="24"/>
        </w:rPr>
        <w:t>院长办公室：</w:t>
      </w:r>
      <w:r w:rsidRPr="0029110A">
        <w:rPr>
          <w:rFonts w:asciiTheme="majorEastAsia" w:eastAsiaTheme="majorEastAsia" w:hAnsiTheme="majorEastAsia"/>
          <w:sz w:val="24"/>
          <w:szCs w:val="24"/>
        </w:rPr>
        <w:t xml:space="preserve">2968866              </w:t>
      </w:r>
      <w:r>
        <w:rPr>
          <w:rFonts w:asciiTheme="majorEastAsia" w:eastAsiaTheme="majorEastAsia" w:hAnsiTheme="majorEastAsia" w:hint="eastAsia"/>
          <w:sz w:val="24"/>
          <w:szCs w:val="24"/>
        </w:rPr>
        <w:t>后勤管理服务中心综合科</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2968836</w:t>
      </w:r>
    </w:p>
    <w:p w:rsidR="0029110A" w:rsidRPr="0029110A" w:rsidRDefault="0029110A" w:rsidP="0029110A">
      <w:pPr>
        <w:spacing w:line="480" w:lineRule="auto"/>
        <w:ind w:firstLineChars="187" w:firstLine="449"/>
        <w:rPr>
          <w:rFonts w:asciiTheme="majorEastAsia" w:eastAsiaTheme="majorEastAsia" w:hAnsiTheme="majorEastAsia"/>
          <w:sz w:val="24"/>
          <w:szCs w:val="24"/>
        </w:rPr>
      </w:pPr>
      <w:r>
        <w:rPr>
          <w:rFonts w:asciiTheme="majorEastAsia" w:eastAsiaTheme="majorEastAsia" w:hAnsiTheme="majorEastAsia" w:hint="eastAsia"/>
          <w:sz w:val="24"/>
          <w:szCs w:val="24"/>
        </w:rPr>
        <w:t>校保卫处</w:t>
      </w:r>
      <w:r w:rsidRPr="0029110A">
        <w:rPr>
          <w:rFonts w:asciiTheme="majorEastAsia" w:eastAsiaTheme="majorEastAsia" w:hAnsiTheme="majorEastAsia" w:hint="eastAsia"/>
          <w:sz w:val="24"/>
          <w:szCs w:val="24"/>
        </w:rPr>
        <w:t>：</w:t>
      </w:r>
      <w:r w:rsidRPr="0029110A">
        <w:rPr>
          <w:rFonts w:asciiTheme="majorEastAsia" w:eastAsiaTheme="majorEastAsia" w:hAnsiTheme="majorEastAsia"/>
          <w:sz w:val="24"/>
          <w:szCs w:val="24"/>
        </w:rPr>
        <w:t>2968110</w:t>
      </w:r>
    </w:p>
    <w:p w:rsidR="004358AB" w:rsidRPr="0029110A" w:rsidRDefault="004358AB" w:rsidP="0029110A">
      <w:pPr>
        <w:spacing w:line="480" w:lineRule="auto"/>
        <w:rPr>
          <w:rFonts w:asciiTheme="majorEastAsia" w:eastAsiaTheme="majorEastAsia" w:hAnsiTheme="majorEastAsia"/>
          <w:sz w:val="24"/>
          <w:szCs w:val="24"/>
        </w:rPr>
      </w:pPr>
    </w:p>
    <w:sectPr w:rsidR="004358AB" w:rsidRPr="0029110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compat>
    <w:useFELayout/>
  </w:compat>
  <w:rsids>
    <w:rsidRoot w:val="00D31D50"/>
    <w:rsid w:val="0029110A"/>
    <w:rsid w:val="00323B43"/>
    <w:rsid w:val="003D37D8"/>
    <w:rsid w:val="00426133"/>
    <w:rsid w:val="004358AB"/>
    <w:rsid w:val="008B7726"/>
    <w:rsid w:val="00D31D50"/>
    <w:rsid w:val="00D71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rsid w:val="0029110A"/>
    <w:pPr>
      <w:widowControl w:val="0"/>
      <w:adjustRightInd/>
      <w:snapToGrid/>
      <w:spacing w:after="0" w:line="400" w:lineRule="exact"/>
      <w:ind w:leftChars="300" w:left="630" w:firstLineChars="11" w:firstLine="23"/>
      <w:jc w:val="both"/>
    </w:pPr>
    <w:rPr>
      <w:rFonts w:ascii="宋体" w:eastAsia="宋体" w:hAnsi="宋体" w:cs="Times New Roman"/>
      <w:kern w:val="2"/>
      <w:sz w:val="21"/>
      <w:szCs w:val="24"/>
    </w:rPr>
  </w:style>
  <w:style w:type="character" w:customStyle="1" w:styleId="Char">
    <w:name w:val="正文文本缩进 Char"/>
    <w:basedOn w:val="a0"/>
    <w:link w:val="a3"/>
    <w:semiHidden/>
    <w:rsid w:val="0029110A"/>
    <w:rPr>
      <w:rFonts w:ascii="宋体" w:eastAsia="宋体" w:hAnsi="宋体"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8002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2019-10-31T01:05:00Z</dcterms:modified>
</cp:coreProperties>
</file>