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ED8" w:rsidRDefault="00067BF0">
      <w:pPr>
        <w:rPr>
          <w:rFonts w:ascii="黑体" w:eastAsia="黑体" w:hAnsi="黑体" w:cs="黑体"/>
          <w:bCs/>
          <w:sz w:val="32"/>
          <w:szCs w:val="32"/>
        </w:rPr>
      </w:pPr>
      <w:r>
        <w:rPr>
          <w:rFonts w:ascii="黑体" w:eastAsia="黑体" w:hAnsi="黑体" w:cs="黑体" w:hint="eastAsia"/>
          <w:bCs/>
          <w:sz w:val="32"/>
          <w:szCs w:val="32"/>
        </w:rPr>
        <w:t>附件2</w:t>
      </w:r>
    </w:p>
    <w:p w:rsidR="009F2ED8" w:rsidRDefault="009F2ED8">
      <w:pPr>
        <w:jc w:val="center"/>
        <w:rPr>
          <w:rFonts w:ascii="Times New Roman" w:eastAsia="黑体" w:hAnsi="Times New Roman"/>
          <w:b/>
          <w:sz w:val="72"/>
        </w:rPr>
      </w:pPr>
    </w:p>
    <w:p w:rsidR="009F2ED8" w:rsidRDefault="00067BF0">
      <w:pPr>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中外合作办学项目（机构）</w:t>
      </w:r>
    </w:p>
    <w:p w:rsidR="009F2ED8" w:rsidRDefault="00067BF0">
      <w:pPr>
        <w:ind w:left="360" w:hanging="120"/>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年度办学报告</w:t>
      </w:r>
    </w:p>
    <w:p w:rsidR="009F2ED8" w:rsidRDefault="00067BF0">
      <w:pPr>
        <w:jc w:val="center"/>
        <w:rPr>
          <w:rFonts w:ascii="Times New Roman" w:hAnsi="Times New Roman" w:cs="Times New Roman"/>
          <w:bCs/>
          <w:sz w:val="24"/>
        </w:rPr>
      </w:pPr>
      <w:r>
        <w:rPr>
          <w:rFonts w:ascii="Times New Roman" w:eastAsia="黑体" w:hAnsi="Times New Roman" w:cs="Times New Roman"/>
          <w:bCs/>
          <w:sz w:val="84"/>
          <w:szCs w:val="84"/>
        </w:rPr>
        <w:t>（</w:t>
      </w:r>
      <w:r>
        <w:rPr>
          <w:rFonts w:ascii="Times New Roman" w:eastAsia="黑体" w:hAnsi="Times New Roman" w:cs="Times New Roman"/>
          <w:bCs/>
          <w:sz w:val="84"/>
          <w:szCs w:val="84"/>
        </w:rPr>
        <w:t>20</w:t>
      </w:r>
      <w:r>
        <w:rPr>
          <w:rFonts w:ascii="Times New Roman" w:eastAsia="黑体" w:hAnsi="Times New Roman" w:cs="Times New Roman" w:hint="eastAsia"/>
          <w:bCs/>
          <w:sz w:val="84"/>
          <w:szCs w:val="84"/>
        </w:rPr>
        <w:t>20</w:t>
      </w:r>
      <w:r>
        <w:rPr>
          <w:rFonts w:ascii="Times New Roman" w:eastAsia="黑体" w:hAnsi="Times New Roman" w:cs="Times New Roman"/>
          <w:bCs/>
          <w:sz w:val="84"/>
          <w:szCs w:val="84"/>
        </w:rPr>
        <w:t>-20</w:t>
      </w:r>
      <w:r>
        <w:rPr>
          <w:rFonts w:ascii="Times New Roman" w:eastAsia="黑体" w:hAnsi="Times New Roman" w:cs="Times New Roman" w:hint="eastAsia"/>
          <w:bCs/>
          <w:sz w:val="84"/>
          <w:szCs w:val="84"/>
        </w:rPr>
        <w:t>21</w:t>
      </w:r>
      <w:r>
        <w:rPr>
          <w:rFonts w:ascii="Times New Roman" w:eastAsia="黑体" w:hAnsi="Times New Roman" w:cs="Times New Roman"/>
          <w:bCs/>
          <w:sz w:val="84"/>
          <w:szCs w:val="84"/>
        </w:rPr>
        <w:t>）</w:t>
      </w:r>
    </w:p>
    <w:p w:rsidR="009F2ED8" w:rsidRDefault="009F2ED8">
      <w:pPr>
        <w:rPr>
          <w:rFonts w:ascii="Times New Roman" w:hAnsi="Times New Roman"/>
          <w:sz w:val="32"/>
        </w:rPr>
      </w:pPr>
    </w:p>
    <w:p w:rsidR="009F2ED8" w:rsidRDefault="009F2ED8">
      <w:pPr>
        <w:rPr>
          <w:rFonts w:ascii="Times New Roman" w:hAnsi="Times New Roman"/>
          <w:sz w:val="32"/>
        </w:rPr>
      </w:pPr>
    </w:p>
    <w:p w:rsidR="009F2ED8" w:rsidRDefault="009F2ED8">
      <w:pPr>
        <w:rPr>
          <w:rFonts w:ascii="Times New Roman" w:hAnsi="Times New Roman"/>
          <w:sz w:val="32"/>
        </w:rPr>
      </w:pPr>
    </w:p>
    <w:p w:rsidR="009F2ED8" w:rsidRDefault="009F2ED8">
      <w:pPr>
        <w:rPr>
          <w:rFonts w:ascii="Times New Roman" w:hAnsi="Times New Roman"/>
          <w:sz w:val="24"/>
        </w:rPr>
      </w:pPr>
    </w:p>
    <w:p w:rsidR="009F2ED8" w:rsidRDefault="009F2ED8">
      <w:pPr>
        <w:tabs>
          <w:tab w:val="left" w:pos="3198"/>
        </w:tabs>
        <w:rPr>
          <w:rFonts w:ascii="Times New Roman" w:hAnsi="Times New Roman"/>
          <w:sz w:val="24"/>
        </w:rPr>
      </w:pPr>
    </w:p>
    <w:p w:rsidR="009F2ED8" w:rsidRDefault="009F2ED8">
      <w:pPr>
        <w:tabs>
          <w:tab w:val="left" w:pos="3198"/>
        </w:tabs>
        <w:rPr>
          <w:rFonts w:ascii="Times New Roman" w:hAnsi="Times New Roman"/>
          <w:sz w:val="24"/>
        </w:rPr>
      </w:pPr>
    </w:p>
    <w:p w:rsidR="009F2ED8" w:rsidRDefault="00067BF0">
      <w:pPr>
        <w:tabs>
          <w:tab w:val="left" w:pos="3198"/>
        </w:tabs>
        <w:jc w:val="center"/>
        <w:rPr>
          <w:rFonts w:ascii="Times New Roman" w:hAnsi="Times New Roman"/>
          <w:b/>
          <w:sz w:val="36"/>
          <w:szCs w:val="36"/>
          <w:u w:val="single"/>
        </w:rPr>
      </w:pPr>
      <w:r>
        <w:rPr>
          <w:rFonts w:ascii="Times New Roman" w:hAnsi="Times New Roman"/>
          <w:b/>
          <w:sz w:val="36"/>
          <w:szCs w:val="36"/>
        </w:rPr>
        <w:t>项目</w:t>
      </w:r>
      <w:r>
        <w:rPr>
          <w:rFonts w:ascii="Times New Roman" w:hAnsi="Times New Roman" w:hint="eastAsia"/>
          <w:b/>
          <w:sz w:val="36"/>
          <w:szCs w:val="36"/>
        </w:rPr>
        <w:t>（机构）</w:t>
      </w:r>
      <w:r>
        <w:rPr>
          <w:rFonts w:ascii="Times New Roman" w:hAnsi="Times New Roman"/>
          <w:b/>
          <w:sz w:val="36"/>
          <w:szCs w:val="36"/>
        </w:rPr>
        <w:t>名称：</w:t>
      </w:r>
      <w:r>
        <w:rPr>
          <w:rFonts w:ascii="Times New Roman" w:hAnsi="Times New Roman"/>
          <w:b/>
          <w:sz w:val="36"/>
          <w:szCs w:val="36"/>
          <w:u w:val="single"/>
        </w:rPr>
        <w:t xml:space="preserve"> </w:t>
      </w:r>
      <w:r>
        <w:rPr>
          <w:rFonts w:ascii="Times New Roman" w:hAnsi="Times New Roman" w:hint="eastAsia"/>
          <w:b/>
          <w:sz w:val="36"/>
          <w:szCs w:val="36"/>
          <w:u w:val="single"/>
        </w:rPr>
        <w:t>中加（荷兰学院）市场营销</w:t>
      </w:r>
    </w:p>
    <w:p w:rsidR="009F2ED8" w:rsidRDefault="00067BF0">
      <w:pPr>
        <w:tabs>
          <w:tab w:val="left" w:pos="3198"/>
        </w:tabs>
        <w:ind w:firstLineChars="1044" w:firstLine="3773"/>
        <w:jc w:val="left"/>
        <w:rPr>
          <w:rFonts w:ascii="Times New Roman" w:hAnsi="Times New Roman"/>
          <w:b/>
          <w:sz w:val="36"/>
          <w:szCs w:val="36"/>
        </w:rPr>
      </w:pPr>
      <w:r>
        <w:rPr>
          <w:rFonts w:ascii="Times New Roman" w:hAnsi="Times New Roman" w:hint="eastAsia"/>
          <w:b/>
          <w:sz w:val="36"/>
          <w:szCs w:val="36"/>
          <w:u w:val="single"/>
        </w:rPr>
        <w:t>专业专科合作办学项目</w:t>
      </w:r>
      <w:r>
        <w:rPr>
          <w:rFonts w:ascii="Times New Roman" w:hAnsi="Times New Roman" w:hint="eastAsia"/>
          <w:b/>
          <w:sz w:val="36"/>
          <w:szCs w:val="36"/>
          <w:u w:val="single"/>
        </w:rPr>
        <w:t xml:space="preserve">    </w:t>
      </w:r>
    </w:p>
    <w:p w:rsidR="009F2ED8" w:rsidRDefault="009F2ED8">
      <w:pPr>
        <w:tabs>
          <w:tab w:val="left" w:pos="3198"/>
        </w:tabs>
        <w:rPr>
          <w:rFonts w:ascii="Times New Roman" w:hAnsi="Times New Roman"/>
          <w:b/>
          <w:sz w:val="36"/>
          <w:szCs w:val="36"/>
        </w:rPr>
      </w:pPr>
    </w:p>
    <w:p w:rsidR="009F2ED8" w:rsidRDefault="00067BF0">
      <w:pPr>
        <w:tabs>
          <w:tab w:val="left" w:pos="3198"/>
        </w:tabs>
        <w:rPr>
          <w:rFonts w:ascii="Times New Roman" w:hAnsi="Times New Roman"/>
          <w:b/>
          <w:sz w:val="36"/>
          <w:szCs w:val="36"/>
        </w:rPr>
      </w:pPr>
      <w:r>
        <w:rPr>
          <w:rFonts w:ascii="Times New Roman" w:hAnsi="Times New Roman"/>
          <w:b/>
          <w:sz w:val="36"/>
          <w:szCs w:val="36"/>
        </w:rPr>
        <w:t>办学单位</w:t>
      </w:r>
      <w:r>
        <w:rPr>
          <w:rFonts w:ascii="Times New Roman" w:hAnsi="Times New Roman" w:hint="eastAsia"/>
          <w:b/>
          <w:sz w:val="36"/>
          <w:szCs w:val="36"/>
        </w:rPr>
        <w:t>（公章）</w:t>
      </w:r>
      <w:r>
        <w:rPr>
          <w:rFonts w:ascii="Times New Roman" w:hAnsi="Times New Roman"/>
          <w:b/>
          <w:sz w:val="36"/>
          <w:szCs w:val="36"/>
        </w:rPr>
        <w:t>：</w:t>
      </w:r>
      <w:r>
        <w:rPr>
          <w:rFonts w:ascii="Times New Roman" w:hAnsi="Times New Roman" w:hint="eastAsia"/>
          <w:b/>
          <w:sz w:val="36"/>
          <w:szCs w:val="36"/>
        </w:rPr>
        <w:t xml:space="preserve"> </w:t>
      </w:r>
      <w:r>
        <w:rPr>
          <w:rFonts w:ascii="Times New Roman" w:hAnsi="Times New Roman"/>
          <w:b/>
          <w:bCs/>
          <w:sz w:val="36"/>
          <w:szCs w:val="36"/>
          <w:u w:val="single"/>
        </w:rPr>
        <w:t xml:space="preserve">     </w:t>
      </w:r>
      <w:r>
        <w:rPr>
          <w:rFonts w:ascii="Times New Roman" w:hAnsi="Times New Roman" w:hint="eastAsia"/>
          <w:b/>
          <w:bCs/>
          <w:sz w:val="36"/>
          <w:szCs w:val="36"/>
          <w:u w:val="single"/>
        </w:rPr>
        <w:t xml:space="preserve"> </w:t>
      </w:r>
      <w:r>
        <w:rPr>
          <w:rFonts w:ascii="Times New Roman" w:hAnsi="Times New Roman" w:hint="eastAsia"/>
          <w:b/>
          <w:bCs/>
          <w:sz w:val="36"/>
          <w:szCs w:val="36"/>
          <w:u w:val="single"/>
        </w:rPr>
        <w:t>许昌学院</w:t>
      </w:r>
      <w:r>
        <w:rPr>
          <w:rFonts w:ascii="Times New Roman" w:hAnsi="Times New Roman"/>
          <w:b/>
          <w:bCs/>
          <w:sz w:val="36"/>
          <w:szCs w:val="36"/>
          <w:u w:val="single"/>
        </w:rPr>
        <w:t xml:space="preserve">      </w:t>
      </w:r>
      <w:r>
        <w:rPr>
          <w:rFonts w:ascii="Times New Roman" w:hAnsi="Times New Roman" w:hint="eastAsia"/>
          <w:b/>
          <w:bCs/>
          <w:sz w:val="36"/>
          <w:szCs w:val="36"/>
          <w:u w:val="single"/>
        </w:rPr>
        <w:t xml:space="preserve">  </w:t>
      </w:r>
      <w:r>
        <w:rPr>
          <w:rFonts w:ascii="Times New Roman" w:hAnsi="Times New Roman"/>
          <w:b/>
          <w:bCs/>
          <w:sz w:val="36"/>
          <w:szCs w:val="36"/>
          <w:u w:val="single"/>
        </w:rPr>
        <w:t xml:space="preserve">    </w:t>
      </w:r>
    </w:p>
    <w:p w:rsidR="009F2ED8" w:rsidRDefault="009F2ED8">
      <w:pPr>
        <w:rPr>
          <w:rFonts w:ascii="Times New Roman" w:hAnsi="Times New Roman"/>
          <w:sz w:val="24"/>
        </w:rPr>
      </w:pPr>
    </w:p>
    <w:p w:rsidR="009F2ED8" w:rsidRDefault="009F2ED8">
      <w:pPr>
        <w:rPr>
          <w:rFonts w:ascii="Times New Roman" w:hAnsi="Times New Roman"/>
          <w:sz w:val="24"/>
        </w:rPr>
      </w:pPr>
    </w:p>
    <w:p w:rsidR="009F2ED8" w:rsidRDefault="009F2ED8">
      <w:pPr>
        <w:rPr>
          <w:rFonts w:ascii="Times New Roman" w:hAnsi="Times New Roman"/>
          <w:sz w:val="24"/>
        </w:rPr>
      </w:pPr>
    </w:p>
    <w:p w:rsidR="009F2ED8" w:rsidRDefault="009F2ED8">
      <w:pPr>
        <w:rPr>
          <w:rFonts w:ascii="Times New Roman" w:hAnsi="Times New Roman"/>
          <w:sz w:val="24"/>
        </w:rPr>
      </w:pPr>
    </w:p>
    <w:p w:rsidR="009F2ED8" w:rsidRDefault="009F2ED8">
      <w:pPr>
        <w:rPr>
          <w:rFonts w:ascii="Times New Roman" w:hAnsi="Times New Roman"/>
          <w:sz w:val="24"/>
        </w:rPr>
      </w:pPr>
    </w:p>
    <w:p w:rsidR="009F2ED8" w:rsidRDefault="00067BF0">
      <w:pPr>
        <w:spacing w:line="360" w:lineRule="auto"/>
        <w:jc w:val="center"/>
        <w:rPr>
          <w:rFonts w:ascii="Times New Roman" w:hAnsi="Times New Roman"/>
          <w:color w:val="000000" w:themeColor="text1"/>
          <w:sz w:val="32"/>
        </w:rPr>
      </w:pPr>
      <w:r>
        <w:rPr>
          <w:rFonts w:ascii="Times New Roman" w:hAnsi="Times New Roman" w:hint="eastAsia"/>
          <w:color w:val="000000" w:themeColor="text1"/>
          <w:sz w:val="32"/>
        </w:rPr>
        <w:t xml:space="preserve">      </w:t>
      </w:r>
      <w:r>
        <w:rPr>
          <w:rFonts w:ascii="Times New Roman" w:hAnsi="Times New Roman" w:hint="eastAsia"/>
          <w:color w:val="000000" w:themeColor="text1"/>
          <w:sz w:val="32"/>
        </w:rPr>
        <w:t>河南省教育厅</w:t>
      </w:r>
      <w:r>
        <w:rPr>
          <w:rFonts w:ascii="Times New Roman" w:hAnsi="Times New Roman"/>
          <w:color w:val="000000" w:themeColor="text1"/>
          <w:sz w:val="32"/>
        </w:rPr>
        <w:t>制表</w:t>
      </w:r>
    </w:p>
    <w:p w:rsidR="009F2ED8" w:rsidRDefault="00067BF0">
      <w:pPr>
        <w:spacing w:line="360" w:lineRule="auto"/>
        <w:jc w:val="center"/>
        <w:rPr>
          <w:rFonts w:ascii="Times New Roman" w:hAnsi="Times New Roman"/>
          <w:color w:val="000000" w:themeColor="text1"/>
          <w:sz w:val="32"/>
        </w:rPr>
        <w:sectPr w:rsidR="009F2ED8">
          <w:pgSz w:w="11906" w:h="16838"/>
          <w:pgMar w:top="1440" w:right="1800" w:bottom="1440" w:left="1800" w:header="851" w:footer="992" w:gutter="0"/>
          <w:cols w:space="425"/>
          <w:docGrid w:type="lines" w:linePitch="312"/>
        </w:sectPr>
      </w:pPr>
      <w:r>
        <w:rPr>
          <w:rFonts w:ascii="Times New Roman" w:hAnsi="Times New Roman"/>
          <w:color w:val="000000" w:themeColor="text1"/>
          <w:sz w:val="32"/>
        </w:rPr>
        <w:t xml:space="preserve">      </w:t>
      </w:r>
      <w:r>
        <w:rPr>
          <w:rFonts w:ascii="Times New Roman" w:hAnsi="Times New Roman" w:hint="eastAsia"/>
          <w:color w:val="000000" w:themeColor="text1"/>
          <w:sz w:val="32"/>
        </w:rPr>
        <w:t>2021</w:t>
      </w:r>
      <w:r>
        <w:rPr>
          <w:rFonts w:ascii="Times New Roman" w:hAnsi="Times New Roman"/>
          <w:color w:val="000000" w:themeColor="text1"/>
          <w:sz w:val="32"/>
        </w:rPr>
        <w:t>年</w:t>
      </w:r>
      <w:r>
        <w:rPr>
          <w:rFonts w:ascii="Times New Roman" w:hAnsi="Times New Roman"/>
          <w:color w:val="000000" w:themeColor="text1"/>
          <w:sz w:val="32"/>
        </w:rPr>
        <w:t xml:space="preserve"> </w:t>
      </w:r>
      <w:r>
        <w:rPr>
          <w:rFonts w:ascii="Times New Roman" w:hAnsi="Times New Roman" w:hint="eastAsia"/>
          <w:color w:val="000000" w:themeColor="text1"/>
          <w:sz w:val="32"/>
        </w:rPr>
        <w:t>3</w:t>
      </w:r>
      <w:r>
        <w:rPr>
          <w:rFonts w:ascii="Times New Roman" w:hAnsi="Times New Roman"/>
          <w:color w:val="000000" w:themeColor="text1"/>
          <w:sz w:val="32"/>
        </w:rPr>
        <w:t>月</w:t>
      </w:r>
      <w:r>
        <w:rPr>
          <w:rFonts w:ascii="Times New Roman" w:hAnsi="Times New Roman" w:hint="eastAsia"/>
          <w:color w:val="000000" w:themeColor="text1"/>
          <w:sz w:val="32"/>
        </w:rPr>
        <w:t>26</w:t>
      </w:r>
      <w:r>
        <w:rPr>
          <w:rFonts w:ascii="Times New Roman" w:hAnsi="Times New Roman"/>
          <w:color w:val="000000" w:themeColor="text1"/>
          <w:sz w:val="32"/>
        </w:rPr>
        <w:t>日</w:t>
      </w:r>
    </w:p>
    <w:p w:rsidR="009F2ED8" w:rsidRDefault="00067BF0">
      <w:pPr>
        <w:ind w:firstLineChars="200" w:firstLine="643"/>
        <w:rPr>
          <w:rFonts w:ascii="黑体" w:eastAsia="黑体" w:hAnsi="黑体" w:cs="黑体"/>
          <w:b/>
          <w:bCs/>
          <w:color w:val="000000" w:themeColor="text1"/>
          <w:sz w:val="32"/>
        </w:rPr>
      </w:pPr>
      <w:r>
        <w:rPr>
          <w:rFonts w:ascii="黑体" w:eastAsia="黑体" w:hAnsi="黑体" w:cs="黑体" w:hint="eastAsia"/>
          <w:b/>
          <w:bCs/>
          <w:color w:val="000000" w:themeColor="text1"/>
          <w:sz w:val="32"/>
        </w:rPr>
        <w:lastRenderedPageBreak/>
        <w:t>一、基本信息</w:t>
      </w:r>
    </w:p>
    <w:tbl>
      <w:tblPr>
        <w:tblW w:w="14174"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2922"/>
        <w:gridCol w:w="1045"/>
        <w:gridCol w:w="830"/>
        <w:gridCol w:w="265"/>
        <w:gridCol w:w="315"/>
        <w:gridCol w:w="795"/>
        <w:gridCol w:w="420"/>
        <w:gridCol w:w="1110"/>
        <w:gridCol w:w="585"/>
        <w:gridCol w:w="375"/>
        <w:gridCol w:w="300"/>
        <w:gridCol w:w="1440"/>
        <w:gridCol w:w="915"/>
        <w:gridCol w:w="465"/>
        <w:gridCol w:w="720"/>
        <w:gridCol w:w="1672"/>
      </w:tblGrid>
      <w:tr w:rsidR="009F2ED8">
        <w:trPr>
          <w:trHeight w:val="360"/>
          <w:jc w:val="center"/>
        </w:trPr>
        <w:tc>
          <w:tcPr>
            <w:tcW w:w="2922" w:type="dxa"/>
            <w:tcBorders>
              <w:top w:val="single" w:sz="12" w:space="0" w:color="auto"/>
            </w:tcBorders>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项目（机构）名称</w:t>
            </w:r>
          </w:p>
        </w:tc>
        <w:tc>
          <w:tcPr>
            <w:tcW w:w="11252" w:type="dxa"/>
            <w:gridSpan w:val="15"/>
            <w:tcBorders>
              <w:top w:val="single" w:sz="12" w:space="0" w:color="auto"/>
              <w:bottom w:val="single" w:sz="4" w:space="0" w:color="auto"/>
            </w:tcBorders>
            <w:vAlign w:val="center"/>
          </w:tcPr>
          <w:p w:rsidR="009F2ED8" w:rsidRDefault="00067BF0">
            <w:pPr>
              <w:adjustRightInd w:val="0"/>
              <w:snapToGrid w:val="0"/>
              <w:jc w:val="center"/>
              <w:textAlignment w:val="baseline"/>
              <w:rPr>
                <w:rFonts w:ascii="仿宋_GB2312" w:hAnsi="Times New Roman"/>
                <w:kern w:val="0"/>
                <w:sz w:val="28"/>
                <w:szCs w:val="28"/>
              </w:rPr>
            </w:pPr>
            <w:r>
              <w:rPr>
                <w:rFonts w:ascii="仿宋_GB2312" w:hAnsi="Times New Roman" w:hint="eastAsia"/>
                <w:kern w:val="0"/>
                <w:sz w:val="28"/>
                <w:szCs w:val="28"/>
              </w:rPr>
              <w:t>许昌学院与加拿大荷兰学院合作举办市场营销专业专科合作办学项目</w:t>
            </w:r>
          </w:p>
        </w:tc>
      </w:tr>
      <w:tr w:rsidR="009F2ED8">
        <w:trPr>
          <w:trHeight w:val="360"/>
          <w:jc w:val="center"/>
        </w:trPr>
        <w:tc>
          <w:tcPr>
            <w:tcW w:w="2922" w:type="dxa"/>
            <w:tcBorders>
              <w:top w:val="single" w:sz="12" w:space="0" w:color="auto"/>
            </w:tcBorders>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办学状态</w:t>
            </w:r>
          </w:p>
        </w:tc>
        <w:tc>
          <w:tcPr>
            <w:tcW w:w="11252" w:type="dxa"/>
            <w:gridSpan w:val="15"/>
            <w:tcBorders>
              <w:top w:val="single" w:sz="12" w:space="0" w:color="auto"/>
              <w:bottom w:val="single" w:sz="4"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sym w:font="Wingdings 2" w:char="0052"/>
            </w:r>
            <w:r>
              <w:rPr>
                <w:rFonts w:ascii="仿宋" w:eastAsia="仿宋" w:hAnsi="仿宋" w:cs="仿宋" w:hint="eastAsia"/>
                <w:kern w:val="0"/>
                <w:sz w:val="28"/>
                <w:szCs w:val="28"/>
              </w:rPr>
              <w:t>正常招生，有毕业生    □正常招生，无毕业生    □已停止招生，有在校生</w:t>
            </w:r>
          </w:p>
        </w:tc>
      </w:tr>
      <w:tr w:rsidR="009F2ED8">
        <w:trPr>
          <w:trHeight w:val="324"/>
          <w:jc w:val="center"/>
        </w:trPr>
        <w:tc>
          <w:tcPr>
            <w:tcW w:w="2922" w:type="dxa"/>
            <w:vMerge w:val="restart"/>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中外办学者</w:t>
            </w:r>
          </w:p>
        </w:tc>
        <w:tc>
          <w:tcPr>
            <w:tcW w:w="1045" w:type="dxa"/>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中方</w:t>
            </w:r>
          </w:p>
        </w:tc>
        <w:tc>
          <w:tcPr>
            <w:tcW w:w="10207" w:type="dxa"/>
            <w:gridSpan w:val="14"/>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许昌学院</w:t>
            </w:r>
          </w:p>
        </w:tc>
      </w:tr>
      <w:tr w:rsidR="009F2ED8">
        <w:trPr>
          <w:trHeight w:val="407"/>
          <w:jc w:val="center"/>
        </w:trPr>
        <w:tc>
          <w:tcPr>
            <w:tcW w:w="2922" w:type="dxa"/>
            <w:vMerge/>
            <w:vAlign w:val="center"/>
          </w:tcPr>
          <w:p w:rsidR="009F2ED8" w:rsidRDefault="009F2ED8">
            <w:pPr>
              <w:adjustRightInd w:val="0"/>
              <w:snapToGrid w:val="0"/>
              <w:jc w:val="center"/>
              <w:textAlignment w:val="baseline"/>
              <w:rPr>
                <w:rFonts w:ascii="仿宋_GB2312" w:hAnsi="Times New Roman"/>
                <w:b/>
                <w:kern w:val="0"/>
                <w:sz w:val="28"/>
                <w:szCs w:val="28"/>
              </w:rPr>
            </w:pPr>
          </w:p>
        </w:tc>
        <w:tc>
          <w:tcPr>
            <w:tcW w:w="1045" w:type="dxa"/>
            <w:vMerge w:val="restart"/>
            <w:tcBorders>
              <w:right w:val="single" w:sz="8"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外方</w:t>
            </w:r>
          </w:p>
        </w:tc>
        <w:tc>
          <w:tcPr>
            <w:tcW w:w="1410" w:type="dxa"/>
            <w:gridSpan w:val="3"/>
            <w:tcBorders>
              <w:top w:val="single" w:sz="8" w:space="0" w:color="auto"/>
              <w:left w:val="single" w:sz="8" w:space="0" w:color="auto"/>
              <w:bottom w:val="single" w:sz="4"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外文名称</w:t>
            </w:r>
          </w:p>
        </w:tc>
        <w:tc>
          <w:tcPr>
            <w:tcW w:w="8797" w:type="dxa"/>
            <w:gridSpan w:val="11"/>
            <w:tcBorders>
              <w:left w:val="single" w:sz="4" w:space="0" w:color="auto"/>
              <w:bottom w:val="single" w:sz="4"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Times New Roman" w:eastAsia="仿宋" w:hAnsi="Times New Roman" w:cs="Times New Roman"/>
                <w:kern w:val="0"/>
                <w:sz w:val="28"/>
                <w:szCs w:val="28"/>
              </w:rPr>
              <w:t>Holland College</w:t>
            </w:r>
          </w:p>
        </w:tc>
      </w:tr>
      <w:tr w:rsidR="009F2ED8">
        <w:trPr>
          <w:trHeight w:val="413"/>
          <w:jc w:val="center"/>
        </w:trPr>
        <w:tc>
          <w:tcPr>
            <w:tcW w:w="2922" w:type="dxa"/>
            <w:vMerge/>
            <w:vAlign w:val="center"/>
          </w:tcPr>
          <w:p w:rsidR="009F2ED8" w:rsidRDefault="009F2ED8">
            <w:pPr>
              <w:adjustRightInd w:val="0"/>
              <w:snapToGrid w:val="0"/>
              <w:jc w:val="center"/>
              <w:textAlignment w:val="baseline"/>
              <w:rPr>
                <w:rFonts w:ascii="仿宋_GB2312" w:hAnsi="Times New Roman"/>
                <w:b/>
                <w:kern w:val="0"/>
                <w:sz w:val="28"/>
                <w:szCs w:val="28"/>
              </w:rPr>
            </w:pPr>
          </w:p>
        </w:tc>
        <w:tc>
          <w:tcPr>
            <w:tcW w:w="1045" w:type="dxa"/>
            <w:vMerge/>
            <w:tcBorders>
              <w:right w:val="single" w:sz="8" w:space="0" w:color="auto"/>
            </w:tcBorders>
            <w:vAlign w:val="center"/>
          </w:tcPr>
          <w:p w:rsidR="009F2ED8" w:rsidRDefault="009F2ED8">
            <w:pPr>
              <w:adjustRightInd w:val="0"/>
              <w:snapToGrid w:val="0"/>
              <w:jc w:val="left"/>
              <w:textAlignment w:val="baseline"/>
              <w:rPr>
                <w:rFonts w:ascii="仿宋" w:eastAsia="仿宋" w:hAnsi="仿宋" w:cs="仿宋"/>
                <w:kern w:val="0"/>
                <w:sz w:val="28"/>
                <w:szCs w:val="28"/>
              </w:rPr>
            </w:pPr>
          </w:p>
        </w:tc>
        <w:tc>
          <w:tcPr>
            <w:tcW w:w="1410" w:type="dxa"/>
            <w:gridSpan w:val="3"/>
            <w:tcBorders>
              <w:top w:val="single" w:sz="4" w:space="0" w:color="auto"/>
              <w:left w:val="single" w:sz="8" w:space="0" w:color="auto"/>
              <w:bottom w:val="single" w:sz="8"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中文译名</w:t>
            </w:r>
          </w:p>
        </w:tc>
        <w:tc>
          <w:tcPr>
            <w:tcW w:w="8797" w:type="dxa"/>
            <w:gridSpan w:val="11"/>
            <w:tcBorders>
              <w:top w:val="single" w:sz="4" w:space="0" w:color="auto"/>
              <w:left w:val="single" w:sz="4"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荷兰学院</w:t>
            </w:r>
          </w:p>
        </w:tc>
      </w:tr>
      <w:tr w:rsidR="009F2ED8">
        <w:trPr>
          <w:trHeight w:val="342"/>
          <w:jc w:val="center"/>
        </w:trPr>
        <w:tc>
          <w:tcPr>
            <w:tcW w:w="2922" w:type="dxa"/>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办学地址</w:t>
            </w:r>
          </w:p>
        </w:tc>
        <w:tc>
          <w:tcPr>
            <w:tcW w:w="11252" w:type="dxa"/>
            <w:gridSpan w:val="15"/>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中国河南省许昌市八一路</w:t>
            </w:r>
            <w:r>
              <w:rPr>
                <w:rFonts w:ascii="仿宋" w:eastAsia="仿宋" w:hAnsi="仿宋" w:cs="仿宋"/>
                <w:kern w:val="0"/>
                <w:sz w:val="28"/>
                <w:szCs w:val="28"/>
              </w:rPr>
              <w:t>88</w:t>
            </w:r>
            <w:r>
              <w:rPr>
                <w:rFonts w:ascii="仿宋" w:eastAsia="仿宋" w:hAnsi="仿宋" w:cs="仿宋" w:hint="eastAsia"/>
                <w:kern w:val="0"/>
                <w:sz w:val="28"/>
                <w:szCs w:val="28"/>
              </w:rPr>
              <w:t>号</w:t>
            </w:r>
          </w:p>
        </w:tc>
      </w:tr>
      <w:tr w:rsidR="009F2ED8">
        <w:trPr>
          <w:trHeight w:val="361"/>
          <w:jc w:val="center"/>
        </w:trPr>
        <w:tc>
          <w:tcPr>
            <w:tcW w:w="2922" w:type="dxa"/>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批准文号</w:t>
            </w:r>
          </w:p>
        </w:tc>
        <w:tc>
          <w:tcPr>
            <w:tcW w:w="11252" w:type="dxa"/>
            <w:gridSpan w:val="15"/>
            <w:vAlign w:val="center"/>
          </w:tcPr>
          <w:p w:rsidR="009F2ED8" w:rsidRDefault="00EA71ED">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教外</w:t>
            </w:r>
            <w:r>
              <w:rPr>
                <w:rFonts w:ascii="仿宋" w:eastAsia="仿宋" w:hAnsi="仿宋" w:cs="仿宋"/>
                <w:kern w:val="0"/>
                <w:sz w:val="28"/>
                <w:szCs w:val="28"/>
              </w:rPr>
              <w:t>【</w:t>
            </w:r>
            <w:r>
              <w:rPr>
                <w:rFonts w:ascii="仿宋" w:eastAsia="仿宋" w:hAnsi="仿宋" w:cs="仿宋" w:hint="eastAsia"/>
                <w:kern w:val="0"/>
                <w:sz w:val="28"/>
                <w:szCs w:val="28"/>
              </w:rPr>
              <w:t>2019</w:t>
            </w:r>
            <w:r>
              <w:rPr>
                <w:rFonts w:ascii="仿宋" w:eastAsia="仿宋" w:hAnsi="仿宋" w:cs="仿宋"/>
                <w:kern w:val="0"/>
                <w:sz w:val="28"/>
                <w:szCs w:val="28"/>
              </w:rPr>
              <w:t>】</w:t>
            </w:r>
            <w:r>
              <w:rPr>
                <w:rFonts w:ascii="仿宋" w:eastAsia="仿宋" w:hAnsi="仿宋" w:cs="仿宋" w:hint="eastAsia"/>
                <w:kern w:val="0"/>
                <w:sz w:val="28"/>
                <w:szCs w:val="28"/>
              </w:rPr>
              <w:t>291号</w:t>
            </w:r>
          </w:p>
        </w:tc>
      </w:tr>
      <w:tr w:rsidR="009F2ED8">
        <w:trPr>
          <w:trHeight w:val="436"/>
          <w:jc w:val="center"/>
        </w:trPr>
        <w:tc>
          <w:tcPr>
            <w:tcW w:w="2922" w:type="dxa"/>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招生有效期</w:t>
            </w:r>
          </w:p>
        </w:tc>
        <w:tc>
          <w:tcPr>
            <w:tcW w:w="11252" w:type="dxa"/>
            <w:gridSpan w:val="15"/>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u w:val="single"/>
              </w:rPr>
              <w:t xml:space="preserve">  </w:t>
            </w:r>
            <w:r w:rsidR="004844CF">
              <w:rPr>
                <w:rFonts w:ascii="仿宋" w:eastAsia="仿宋" w:hAnsi="仿宋" w:cs="仿宋"/>
                <w:kern w:val="0"/>
                <w:sz w:val="28"/>
                <w:szCs w:val="28"/>
                <w:u w:val="single"/>
              </w:rPr>
              <w:t>2019</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年至</w:t>
            </w:r>
            <w:r>
              <w:rPr>
                <w:rFonts w:ascii="仿宋" w:eastAsia="仿宋" w:hAnsi="仿宋" w:cs="仿宋" w:hint="eastAsia"/>
                <w:kern w:val="0"/>
                <w:sz w:val="28"/>
                <w:szCs w:val="28"/>
                <w:u w:val="single"/>
              </w:rPr>
              <w:t xml:space="preserve"> </w:t>
            </w:r>
            <w:r w:rsidR="004844CF">
              <w:rPr>
                <w:rFonts w:ascii="仿宋" w:eastAsia="仿宋" w:hAnsi="仿宋" w:cs="仿宋"/>
                <w:kern w:val="0"/>
                <w:sz w:val="28"/>
                <w:szCs w:val="28"/>
                <w:u w:val="single"/>
              </w:rPr>
              <w:t>2021</w:t>
            </w:r>
            <w:r>
              <w:rPr>
                <w:rFonts w:ascii="仿宋" w:eastAsia="仿宋" w:hAnsi="仿宋" w:cs="仿宋" w:hint="eastAsia"/>
                <w:kern w:val="0"/>
                <w:sz w:val="28"/>
                <w:szCs w:val="28"/>
                <w:u w:val="single"/>
              </w:rPr>
              <w:t xml:space="preserve"> </w:t>
            </w:r>
            <w:r>
              <w:rPr>
                <w:rFonts w:ascii="仿宋" w:eastAsia="仿宋" w:hAnsi="仿宋" w:cs="仿宋" w:hint="eastAsia"/>
                <w:kern w:val="0"/>
                <w:sz w:val="28"/>
                <w:szCs w:val="28"/>
              </w:rPr>
              <w:t>年</w:t>
            </w:r>
          </w:p>
        </w:tc>
      </w:tr>
      <w:tr w:rsidR="009F2ED8">
        <w:trPr>
          <w:trHeight w:val="436"/>
          <w:jc w:val="center"/>
        </w:trPr>
        <w:tc>
          <w:tcPr>
            <w:tcW w:w="2922" w:type="dxa"/>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sz w:val="28"/>
                <w:szCs w:val="28"/>
              </w:rPr>
              <w:t>合作协议有效期</w:t>
            </w:r>
          </w:p>
        </w:tc>
        <w:tc>
          <w:tcPr>
            <w:tcW w:w="11252" w:type="dxa"/>
            <w:gridSpan w:val="15"/>
            <w:vAlign w:val="center"/>
          </w:tcPr>
          <w:p w:rsidR="009F2ED8" w:rsidRDefault="00067BF0">
            <w:pPr>
              <w:adjustRightInd w:val="0"/>
              <w:snapToGrid w:val="0"/>
              <w:jc w:val="left"/>
              <w:textAlignment w:val="baseline"/>
              <w:rPr>
                <w:rFonts w:ascii="仿宋" w:eastAsia="仿宋" w:hAnsi="仿宋" w:cs="仿宋"/>
                <w:kern w:val="0"/>
                <w:sz w:val="28"/>
                <w:szCs w:val="28"/>
                <w:u w:val="single"/>
              </w:rPr>
            </w:pPr>
            <w:r>
              <w:rPr>
                <w:rFonts w:ascii="仿宋" w:eastAsia="仿宋" w:hAnsi="仿宋" w:cs="仿宋" w:hint="eastAsia"/>
                <w:sz w:val="28"/>
                <w:szCs w:val="28"/>
                <w:u w:val="single"/>
              </w:rPr>
              <w:t xml:space="preserve">   </w:t>
            </w:r>
            <w:r w:rsidR="004844CF">
              <w:rPr>
                <w:rFonts w:ascii="仿宋" w:eastAsia="仿宋" w:hAnsi="仿宋" w:cs="仿宋"/>
                <w:sz w:val="28"/>
                <w:szCs w:val="28"/>
                <w:u w:val="single"/>
              </w:rPr>
              <w:t>2019</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4844CF">
              <w:rPr>
                <w:rFonts w:ascii="仿宋" w:eastAsia="仿宋" w:hAnsi="仿宋" w:cs="仿宋"/>
                <w:sz w:val="28"/>
                <w:szCs w:val="28"/>
                <w:u w:val="single"/>
              </w:rPr>
              <w:t>3</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sidR="004844CF">
              <w:rPr>
                <w:rFonts w:ascii="仿宋" w:eastAsia="仿宋" w:hAnsi="仿宋" w:cs="仿宋"/>
                <w:sz w:val="28"/>
                <w:szCs w:val="28"/>
                <w:u w:val="single"/>
              </w:rPr>
              <w:t>14</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日至 </w:t>
            </w:r>
            <w:r>
              <w:rPr>
                <w:rFonts w:ascii="仿宋" w:eastAsia="仿宋" w:hAnsi="仿宋" w:cs="仿宋" w:hint="eastAsia"/>
                <w:sz w:val="28"/>
                <w:szCs w:val="28"/>
                <w:u w:val="single"/>
              </w:rPr>
              <w:t xml:space="preserve"> </w:t>
            </w:r>
            <w:r w:rsidR="004844CF">
              <w:rPr>
                <w:rFonts w:ascii="仿宋" w:eastAsia="仿宋" w:hAnsi="仿宋" w:cs="仿宋"/>
                <w:sz w:val="28"/>
                <w:szCs w:val="28"/>
                <w:u w:val="single"/>
              </w:rPr>
              <w:t>2024</w:t>
            </w:r>
            <w:r w:rsidR="004844CF">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sidR="004844CF">
              <w:rPr>
                <w:rFonts w:ascii="仿宋" w:eastAsia="仿宋" w:hAnsi="仿宋" w:cs="仿宋"/>
                <w:sz w:val="28"/>
                <w:szCs w:val="28"/>
                <w:u w:val="single"/>
              </w:rPr>
              <w:t>7</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tc>
      </w:tr>
      <w:tr w:rsidR="009F2ED8">
        <w:trPr>
          <w:trHeight w:val="569"/>
          <w:jc w:val="center"/>
        </w:trPr>
        <w:tc>
          <w:tcPr>
            <w:tcW w:w="2922" w:type="dxa"/>
            <w:vAlign w:val="center"/>
          </w:tcPr>
          <w:p w:rsidR="009F2ED8" w:rsidRDefault="00067BF0">
            <w:pPr>
              <w:adjustRightInd w:val="0"/>
              <w:snapToGrid w:val="0"/>
              <w:jc w:val="center"/>
              <w:textAlignment w:val="baseline"/>
              <w:rPr>
                <w:rFonts w:ascii="仿宋_GB2312" w:hAnsi="Times New Roman"/>
                <w:b/>
                <w:spacing w:val="-20"/>
                <w:kern w:val="0"/>
                <w:sz w:val="28"/>
                <w:szCs w:val="28"/>
              </w:rPr>
            </w:pPr>
            <w:r>
              <w:rPr>
                <w:rFonts w:ascii="仿宋_GB2312" w:hAnsi="Times New Roman" w:hint="eastAsia"/>
                <w:b/>
                <w:spacing w:val="-20"/>
                <w:kern w:val="0"/>
                <w:sz w:val="28"/>
                <w:szCs w:val="28"/>
              </w:rPr>
              <w:t>开设专业的名称及代码</w:t>
            </w:r>
          </w:p>
        </w:tc>
        <w:tc>
          <w:tcPr>
            <w:tcW w:w="11252" w:type="dxa"/>
            <w:gridSpan w:val="15"/>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u w:val="single"/>
              </w:rPr>
            </w:pPr>
            <w:r>
              <w:rPr>
                <w:rFonts w:ascii="仿宋" w:eastAsia="仿宋" w:hAnsi="仿宋" w:cs="仿宋" w:hint="eastAsia"/>
                <w:kern w:val="0"/>
                <w:sz w:val="28"/>
                <w:szCs w:val="28"/>
              </w:rPr>
              <w:t>专业名称：</w:t>
            </w:r>
            <w:r>
              <w:rPr>
                <w:rFonts w:ascii="仿宋" w:eastAsia="仿宋" w:hAnsi="仿宋" w:cs="仿宋" w:hint="eastAsia"/>
                <w:kern w:val="0"/>
                <w:sz w:val="28"/>
                <w:szCs w:val="28"/>
                <w:u w:val="single"/>
              </w:rPr>
              <w:t xml:space="preserve">  市场营销       </w:t>
            </w:r>
            <w:r>
              <w:rPr>
                <w:rFonts w:ascii="仿宋" w:eastAsia="仿宋" w:hAnsi="仿宋" w:cs="仿宋" w:hint="eastAsia"/>
                <w:kern w:val="0"/>
                <w:sz w:val="28"/>
                <w:szCs w:val="28"/>
              </w:rPr>
              <w:t xml:space="preserve">         专业代码：</w:t>
            </w:r>
            <w:r>
              <w:rPr>
                <w:rFonts w:ascii="仿宋" w:eastAsia="仿宋" w:hAnsi="仿宋" w:cs="仿宋" w:hint="eastAsia"/>
                <w:kern w:val="0"/>
                <w:sz w:val="28"/>
                <w:szCs w:val="28"/>
                <w:u w:val="single"/>
              </w:rPr>
              <w:t xml:space="preserve">      620401        </w:t>
            </w:r>
            <w:r>
              <w:rPr>
                <w:rFonts w:ascii="仿宋" w:eastAsia="仿宋" w:hAnsi="仿宋" w:cs="仿宋" w:hint="eastAsia"/>
                <w:kern w:val="0"/>
                <w:sz w:val="28"/>
                <w:szCs w:val="28"/>
              </w:rPr>
              <w:t xml:space="preserve"> </w:t>
            </w:r>
          </w:p>
        </w:tc>
      </w:tr>
      <w:tr w:rsidR="009F2ED8">
        <w:trPr>
          <w:trHeight w:val="387"/>
          <w:jc w:val="center"/>
        </w:trPr>
        <w:tc>
          <w:tcPr>
            <w:tcW w:w="2922" w:type="dxa"/>
            <w:vMerge w:val="restart"/>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招生录取</w:t>
            </w:r>
          </w:p>
        </w:tc>
        <w:tc>
          <w:tcPr>
            <w:tcW w:w="2140" w:type="dxa"/>
            <w:gridSpan w:val="3"/>
            <w:vAlign w:val="center"/>
          </w:tcPr>
          <w:p w:rsidR="009F2ED8" w:rsidRDefault="00067BF0">
            <w:pPr>
              <w:adjustRightInd w:val="0"/>
              <w:snapToGrid w:val="0"/>
              <w:ind w:leftChars="-36" w:left="67" w:rightChars="-36" w:right="-76" w:hangingChars="51" w:hanging="143"/>
              <w:jc w:val="left"/>
              <w:textAlignment w:val="baseline"/>
              <w:rPr>
                <w:rFonts w:ascii="仿宋" w:eastAsia="仿宋" w:hAnsi="仿宋" w:cs="仿宋"/>
                <w:kern w:val="0"/>
                <w:sz w:val="28"/>
                <w:szCs w:val="28"/>
              </w:rPr>
            </w:pPr>
            <w:r>
              <w:rPr>
                <w:rFonts w:ascii="仿宋" w:eastAsia="仿宋" w:hAnsi="仿宋" w:cs="仿宋" w:hint="eastAsia"/>
                <w:kern w:val="0"/>
                <w:sz w:val="28"/>
                <w:szCs w:val="28"/>
              </w:rPr>
              <w:t>批准招生计划数</w:t>
            </w:r>
          </w:p>
        </w:tc>
        <w:tc>
          <w:tcPr>
            <w:tcW w:w="2640" w:type="dxa"/>
            <w:gridSpan w:val="4"/>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40</w:t>
            </w:r>
          </w:p>
        </w:tc>
        <w:tc>
          <w:tcPr>
            <w:tcW w:w="3615" w:type="dxa"/>
            <w:gridSpan w:val="5"/>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学校发布招生计划数</w:t>
            </w:r>
          </w:p>
        </w:tc>
        <w:tc>
          <w:tcPr>
            <w:tcW w:w="2857" w:type="dxa"/>
            <w:gridSpan w:val="3"/>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40</w:t>
            </w:r>
          </w:p>
        </w:tc>
      </w:tr>
      <w:tr w:rsidR="009F2ED8">
        <w:trPr>
          <w:trHeight w:val="407"/>
          <w:jc w:val="center"/>
        </w:trPr>
        <w:tc>
          <w:tcPr>
            <w:tcW w:w="2922" w:type="dxa"/>
            <w:vMerge/>
            <w:vAlign w:val="center"/>
          </w:tcPr>
          <w:p w:rsidR="009F2ED8" w:rsidRDefault="009F2ED8">
            <w:pPr>
              <w:adjustRightInd w:val="0"/>
              <w:snapToGrid w:val="0"/>
              <w:jc w:val="center"/>
              <w:textAlignment w:val="baseline"/>
              <w:rPr>
                <w:rFonts w:ascii="仿宋_GB2312" w:hAnsi="Times New Roman"/>
                <w:b/>
                <w:kern w:val="0"/>
                <w:sz w:val="28"/>
                <w:szCs w:val="28"/>
              </w:rPr>
            </w:pPr>
          </w:p>
        </w:tc>
        <w:tc>
          <w:tcPr>
            <w:tcW w:w="2140" w:type="dxa"/>
            <w:gridSpan w:val="3"/>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实际招生人数</w:t>
            </w:r>
          </w:p>
        </w:tc>
        <w:tc>
          <w:tcPr>
            <w:tcW w:w="2640" w:type="dxa"/>
            <w:gridSpan w:val="4"/>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36</w:t>
            </w:r>
          </w:p>
        </w:tc>
        <w:tc>
          <w:tcPr>
            <w:tcW w:w="3615" w:type="dxa"/>
            <w:gridSpan w:val="5"/>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项目（机构）在校生总人数</w:t>
            </w:r>
          </w:p>
        </w:tc>
        <w:tc>
          <w:tcPr>
            <w:tcW w:w="2857" w:type="dxa"/>
            <w:gridSpan w:val="3"/>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104</w:t>
            </w:r>
          </w:p>
        </w:tc>
      </w:tr>
      <w:tr w:rsidR="009F2ED8">
        <w:trPr>
          <w:trHeight w:val="407"/>
          <w:jc w:val="center"/>
        </w:trPr>
        <w:tc>
          <w:tcPr>
            <w:tcW w:w="2922" w:type="dxa"/>
            <w:vMerge/>
            <w:vAlign w:val="center"/>
          </w:tcPr>
          <w:p w:rsidR="009F2ED8" w:rsidRDefault="009F2ED8">
            <w:pPr>
              <w:adjustRightInd w:val="0"/>
              <w:snapToGrid w:val="0"/>
              <w:jc w:val="center"/>
              <w:textAlignment w:val="baseline"/>
              <w:rPr>
                <w:rFonts w:ascii="仿宋_GB2312" w:hAnsi="Times New Roman"/>
                <w:b/>
                <w:kern w:val="0"/>
                <w:sz w:val="28"/>
                <w:szCs w:val="28"/>
              </w:rPr>
            </w:pPr>
          </w:p>
        </w:tc>
        <w:tc>
          <w:tcPr>
            <w:tcW w:w="2140" w:type="dxa"/>
            <w:gridSpan w:val="3"/>
            <w:tcBorders>
              <w:right w:val="single" w:sz="4"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录取分数线</w:t>
            </w:r>
          </w:p>
        </w:tc>
        <w:tc>
          <w:tcPr>
            <w:tcW w:w="2640" w:type="dxa"/>
            <w:gridSpan w:val="4"/>
            <w:tcBorders>
              <w:left w:val="single" w:sz="4"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文科：200</w:t>
            </w:r>
          </w:p>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理科：200</w:t>
            </w:r>
          </w:p>
        </w:tc>
        <w:tc>
          <w:tcPr>
            <w:tcW w:w="3615" w:type="dxa"/>
            <w:gridSpan w:val="5"/>
            <w:tcBorders>
              <w:left w:val="single" w:sz="4"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非合作办学同一专业录取分数线</w:t>
            </w:r>
          </w:p>
        </w:tc>
        <w:tc>
          <w:tcPr>
            <w:tcW w:w="2857" w:type="dxa"/>
            <w:gridSpan w:val="3"/>
            <w:tcBorders>
              <w:left w:val="single" w:sz="4" w:space="0" w:color="auto"/>
            </w:tcBorders>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文科：200</w:t>
            </w:r>
          </w:p>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理科：200</w:t>
            </w:r>
          </w:p>
        </w:tc>
      </w:tr>
      <w:tr w:rsidR="009F2ED8">
        <w:trPr>
          <w:trHeight w:val="407"/>
          <w:jc w:val="center"/>
        </w:trPr>
        <w:tc>
          <w:tcPr>
            <w:tcW w:w="2922" w:type="dxa"/>
            <w:vMerge w:val="restart"/>
            <w:vAlign w:val="center"/>
          </w:tcPr>
          <w:p w:rsidR="009F2ED8" w:rsidRDefault="00067BF0">
            <w:pPr>
              <w:adjustRightInd w:val="0"/>
              <w:snapToGrid w:val="0"/>
              <w:jc w:val="center"/>
              <w:textAlignment w:val="baseline"/>
              <w:rPr>
                <w:rFonts w:ascii="仿宋_GB2312" w:hAnsi="Times New Roman"/>
                <w:b/>
                <w:kern w:val="0"/>
                <w:sz w:val="28"/>
                <w:szCs w:val="28"/>
              </w:rPr>
            </w:pPr>
            <w:r>
              <w:rPr>
                <w:rFonts w:ascii="仿宋_GB2312" w:hAnsi="Times New Roman" w:hint="eastAsia"/>
                <w:b/>
                <w:kern w:val="0"/>
                <w:sz w:val="28"/>
                <w:szCs w:val="28"/>
              </w:rPr>
              <w:t>毕业生</w:t>
            </w:r>
          </w:p>
        </w:tc>
        <w:tc>
          <w:tcPr>
            <w:tcW w:w="3250" w:type="dxa"/>
            <w:gridSpan w:val="5"/>
            <w:vAlign w:val="center"/>
          </w:tcPr>
          <w:p w:rsidR="009F2ED8" w:rsidRDefault="00067BF0">
            <w:pPr>
              <w:adjustRightInd w:val="0"/>
              <w:snapToGrid w:val="0"/>
              <w:jc w:val="left"/>
              <w:textAlignment w:val="baseline"/>
              <w:rPr>
                <w:rFonts w:ascii="仿宋" w:eastAsia="仿宋" w:hAnsi="仿宋" w:cs="仿宋"/>
                <w:kern w:val="0"/>
                <w:sz w:val="28"/>
                <w:szCs w:val="28"/>
              </w:rPr>
            </w:pPr>
            <w:r>
              <w:rPr>
                <w:rFonts w:ascii="仿宋" w:eastAsia="仿宋" w:hAnsi="仿宋" w:cs="仿宋" w:hint="eastAsia"/>
                <w:kern w:val="0"/>
                <w:sz w:val="28"/>
                <w:szCs w:val="28"/>
              </w:rPr>
              <w:t>2020年度应毕业学生数</w:t>
            </w:r>
          </w:p>
        </w:tc>
        <w:tc>
          <w:tcPr>
            <w:tcW w:w="2790" w:type="dxa"/>
            <w:gridSpan w:val="5"/>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40</w:t>
            </w:r>
          </w:p>
        </w:tc>
        <w:tc>
          <w:tcPr>
            <w:tcW w:w="2820" w:type="dxa"/>
            <w:gridSpan w:val="3"/>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实际毕业学生数</w:t>
            </w:r>
          </w:p>
        </w:tc>
        <w:tc>
          <w:tcPr>
            <w:tcW w:w="2392" w:type="dxa"/>
            <w:gridSpan w:val="2"/>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40</w:t>
            </w:r>
          </w:p>
        </w:tc>
      </w:tr>
      <w:tr w:rsidR="009F2ED8">
        <w:trPr>
          <w:trHeight w:val="407"/>
          <w:jc w:val="center"/>
        </w:trPr>
        <w:tc>
          <w:tcPr>
            <w:tcW w:w="2922" w:type="dxa"/>
            <w:vMerge/>
            <w:vAlign w:val="center"/>
          </w:tcPr>
          <w:p w:rsidR="009F2ED8" w:rsidRDefault="009F2ED8">
            <w:pPr>
              <w:adjustRightInd w:val="0"/>
              <w:snapToGrid w:val="0"/>
              <w:jc w:val="center"/>
              <w:textAlignment w:val="baseline"/>
              <w:rPr>
                <w:rFonts w:ascii="仿宋_GB2312" w:hAnsi="Times New Roman"/>
                <w:b/>
                <w:kern w:val="0"/>
                <w:sz w:val="28"/>
                <w:szCs w:val="28"/>
              </w:rPr>
            </w:pPr>
          </w:p>
        </w:tc>
        <w:tc>
          <w:tcPr>
            <w:tcW w:w="1875" w:type="dxa"/>
            <w:gridSpan w:val="2"/>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就业人数</w:t>
            </w:r>
          </w:p>
        </w:tc>
        <w:tc>
          <w:tcPr>
            <w:tcW w:w="1795" w:type="dxa"/>
            <w:gridSpan w:val="4"/>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40</w:t>
            </w:r>
          </w:p>
        </w:tc>
        <w:tc>
          <w:tcPr>
            <w:tcW w:w="2070" w:type="dxa"/>
            <w:gridSpan w:val="3"/>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国内深造人数</w:t>
            </w:r>
          </w:p>
        </w:tc>
        <w:tc>
          <w:tcPr>
            <w:tcW w:w="1740" w:type="dxa"/>
            <w:gridSpan w:val="2"/>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17</w:t>
            </w:r>
          </w:p>
        </w:tc>
        <w:tc>
          <w:tcPr>
            <w:tcW w:w="2100" w:type="dxa"/>
            <w:gridSpan w:val="3"/>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境外深造人数</w:t>
            </w:r>
          </w:p>
        </w:tc>
        <w:tc>
          <w:tcPr>
            <w:tcW w:w="1672" w:type="dxa"/>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0</w:t>
            </w:r>
          </w:p>
        </w:tc>
      </w:tr>
      <w:tr w:rsidR="009F2ED8">
        <w:trPr>
          <w:trHeight w:val="407"/>
          <w:jc w:val="center"/>
        </w:trPr>
        <w:tc>
          <w:tcPr>
            <w:tcW w:w="2922" w:type="dxa"/>
            <w:vMerge/>
            <w:vAlign w:val="center"/>
          </w:tcPr>
          <w:p w:rsidR="009F2ED8" w:rsidRDefault="009F2ED8">
            <w:pPr>
              <w:adjustRightInd w:val="0"/>
              <w:snapToGrid w:val="0"/>
              <w:jc w:val="center"/>
              <w:textAlignment w:val="baseline"/>
              <w:rPr>
                <w:rFonts w:ascii="仿宋_GB2312" w:hAnsi="Times New Roman"/>
                <w:b/>
                <w:kern w:val="0"/>
                <w:sz w:val="28"/>
                <w:szCs w:val="28"/>
              </w:rPr>
            </w:pPr>
          </w:p>
        </w:tc>
        <w:tc>
          <w:tcPr>
            <w:tcW w:w="5365" w:type="dxa"/>
            <w:gridSpan w:val="8"/>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项目（机构）办学以来毕业学生总数</w:t>
            </w:r>
          </w:p>
        </w:tc>
        <w:tc>
          <w:tcPr>
            <w:tcW w:w="5887" w:type="dxa"/>
            <w:gridSpan w:val="7"/>
            <w:vAlign w:val="center"/>
          </w:tcPr>
          <w:p w:rsidR="009F2ED8" w:rsidRDefault="00067BF0">
            <w:pPr>
              <w:adjustRightInd w:val="0"/>
              <w:snapToGrid w:val="0"/>
              <w:ind w:firstLineChars="50" w:firstLine="140"/>
              <w:jc w:val="left"/>
              <w:textAlignment w:val="baseline"/>
              <w:rPr>
                <w:rFonts w:ascii="仿宋" w:eastAsia="仿宋" w:hAnsi="仿宋" w:cs="仿宋"/>
                <w:kern w:val="0"/>
                <w:sz w:val="28"/>
                <w:szCs w:val="28"/>
              </w:rPr>
            </w:pPr>
            <w:r>
              <w:rPr>
                <w:rFonts w:ascii="仿宋" w:eastAsia="仿宋" w:hAnsi="仿宋" w:cs="仿宋" w:hint="eastAsia"/>
                <w:kern w:val="0"/>
                <w:sz w:val="28"/>
                <w:szCs w:val="28"/>
              </w:rPr>
              <w:t>803</w:t>
            </w:r>
          </w:p>
        </w:tc>
      </w:tr>
    </w:tbl>
    <w:p w:rsidR="009F2ED8" w:rsidRDefault="00067BF0">
      <w:pPr>
        <w:ind w:firstLineChars="200" w:firstLine="422"/>
        <w:rPr>
          <w:rFonts w:ascii="仿宋" w:hAnsi="仿宋" w:cs="仿宋_GB2312"/>
          <w:sz w:val="32"/>
          <w:szCs w:val="32"/>
        </w:rPr>
        <w:sectPr w:rsidR="009F2ED8">
          <w:pgSz w:w="16838" w:h="11906" w:orient="landscape"/>
          <w:pgMar w:top="1179" w:right="1157" w:bottom="1179" w:left="1157" w:header="851" w:footer="992" w:gutter="0"/>
          <w:cols w:space="0"/>
          <w:docGrid w:type="lines" w:linePitch="312"/>
        </w:sectPr>
      </w:pPr>
      <w:r>
        <w:rPr>
          <w:rFonts w:ascii="Times New Roman" w:hAnsi="Times New Roman"/>
          <w:b/>
          <w:bCs/>
          <w:szCs w:val="21"/>
        </w:rPr>
        <w:t>说明</w:t>
      </w:r>
      <w:r>
        <w:rPr>
          <w:rFonts w:ascii="Times New Roman" w:hAnsi="Times New Roman"/>
          <w:bCs/>
          <w:szCs w:val="21"/>
        </w:rPr>
        <w:t>：</w:t>
      </w:r>
      <w:r>
        <w:rPr>
          <w:rFonts w:ascii="Times New Roman" w:hAnsi="Times New Roman" w:hint="eastAsia"/>
          <w:bCs/>
          <w:szCs w:val="21"/>
        </w:rPr>
        <w:t>中外合作办学机构</w:t>
      </w:r>
      <w:r>
        <w:rPr>
          <w:rFonts w:ascii="宋体" w:hAnsi="宋体" w:cs="宋体" w:hint="eastAsia"/>
          <w:szCs w:val="21"/>
        </w:rPr>
        <w:t>请填写机构内各专业名称、代码、招生录取及毕业生情况。</w:t>
      </w:r>
    </w:p>
    <w:p w:rsidR="009F2ED8" w:rsidRDefault="00067BF0">
      <w:pPr>
        <w:ind w:firstLineChars="200" w:firstLine="643"/>
        <w:rPr>
          <w:rFonts w:ascii="黑体" w:eastAsia="黑体" w:hAnsi="黑体" w:cs="黑体"/>
          <w:b/>
          <w:bCs/>
          <w:color w:val="000000" w:themeColor="text1"/>
          <w:sz w:val="32"/>
        </w:rPr>
      </w:pPr>
      <w:r>
        <w:rPr>
          <w:rFonts w:ascii="黑体" w:eastAsia="黑体" w:hAnsi="黑体" w:cs="黑体" w:hint="eastAsia"/>
          <w:b/>
          <w:bCs/>
          <w:color w:val="000000" w:themeColor="text1"/>
          <w:sz w:val="32"/>
        </w:rPr>
        <w:lastRenderedPageBreak/>
        <w:t>二、自评报告</w:t>
      </w:r>
    </w:p>
    <w:tbl>
      <w:tblPr>
        <w:tblStyle w:val="a3"/>
        <w:tblW w:w="8522" w:type="dxa"/>
        <w:tblLayout w:type="fixed"/>
        <w:tblLook w:val="04A0" w:firstRow="1" w:lastRow="0" w:firstColumn="1" w:lastColumn="0" w:noHBand="0" w:noVBand="1"/>
      </w:tblPr>
      <w:tblGrid>
        <w:gridCol w:w="8522"/>
      </w:tblGrid>
      <w:tr w:rsidR="009F2ED8">
        <w:tc>
          <w:tcPr>
            <w:tcW w:w="8522" w:type="dxa"/>
          </w:tcPr>
          <w:p w:rsidR="009F2ED8" w:rsidRDefault="00067BF0">
            <w:pPr>
              <w:spacing w:line="360" w:lineRule="auto"/>
              <w:ind w:firstLineChars="200" w:firstLine="602"/>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（一）办学基本情况</w:t>
            </w:r>
          </w:p>
          <w:p w:rsidR="009F2ED8" w:rsidRDefault="00067BF0">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许昌学院是一所省属本科院校，2015年学校被评为河南省首批“地方本科高校转型发展试点单位”，并入选国家“十三五”产教融合发展工程应用型本科院校建设项目。学校现有64个本科专业和16个专科专业，涵盖理学、工学、文学、史学、法学、经济学、管理学、教育学、艺术学、医学等十个学科门类，全日制在校学生25300多人。学校坚持开放办学理念，与美国、英国、俄罗斯、加拿大等多所国外知名高校开展了校际间的合作研究与交流。学校在引进国外优质教育资源以及与国外高校合作办学方面积累了丰富的经验。2006年至今，我们先后申报了3个教育部中外合作办学本科项目、10个河南省教育厅本科课程合作项目、6个专科项目，目前在校人数达到4000多人。中加（荷兰学院）市场营销专科项目从2007年开始举办，目前有在校生104人。在合作过程中，加方（荷兰学院）提供与该专业相关的教学计划、教学大纲、最新的课程设置、教材及网络资源支持等，这些优质的国际教育资源加速了我校（中加）市场营销专业的课程改造、从而提升了该专业整体办学水平。</w:t>
            </w:r>
          </w:p>
          <w:p w:rsidR="009F2ED8" w:rsidRDefault="00067BF0">
            <w:pPr>
              <w:numPr>
                <w:ilvl w:val="0"/>
                <w:numId w:val="1"/>
              </w:numPr>
              <w:spacing w:line="360" w:lineRule="auto"/>
              <w:ind w:firstLineChars="200" w:firstLine="602"/>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学生培养</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1、高度重视项目学生党建工作</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学校高度重视项目学生党建工作，设立国际教育学院党委，把中外合作办学党建工作纳入年度考核体系，实施同管理、同监督、同考核。国际教育学院按照规定在项目学生中设立学生党支部，从组织架</w:t>
            </w:r>
            <w:r>
              <w:rPr>
                <w:rFonts w:ascii="仿宋" w:eastAsia="仿宋" w:hAnsi="仿宋" w:cs="仿宋" w:hint="eastAsia"/>
                <w:color w:val="000000" w:themeColor="text1"/>
                <w:sz w:val="28"/>
                <w:szCs w:val="28"/>
              </w:rPr>
              <w:lastRenderedPageBreak/>
              <w:t>构、制度建设和党内生活等方面，不断强化项目学生所在支部建设。</w:t>
            </w:r>
          </w:p>
          <w:p w:rsidR="009F2ED8" w:rsidRDefault="00067BF0">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制订完善了《国际教育学院党总支学生党员学期生活汇报答辩制度》、《国际教育学院大学生党员发展工作细则》等各项制度，形成科学的学生党建机制。围绕立德树人根本任务，以学生党支部为依托，积极开展对学生的思想政治教育和爱国主义教育。近几年来，在该项目内共发展学生党员5人，培训入党积极分子10人。</w:t>
            </w:r>
          </w:p>
          <w:p w:rsidR="009F2ED8" w:rsidRDefault="00067BF0">
            <w:pPr>
              <w:numPr>
                <w:ilvl w:val="0"/>
                <w:numId w:val="2"/>
              </w:num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采取多项措施，促进学生全面发展。</w:t>
            </w:r>
          </w:p>
          <w:p w:rsidR="009F2ED8" w:rsidRDefault="00067BF0">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加强学生管理队伍建设，提升指导服务质量。借助学校六大助力工程,促进学生全面健康发展。经常性开展安全教育和管理、心理健康教育、职业生涯规划、诚信感恩等主题教育活动。自2017年“学风提升工程”实施以来，学生到课率逐步提高，不及格率逐年下降，学生考试作弊、违纪处分人数显著下降。</w:t>
            </w:r>
          </w:p>
          <w:p w:rsidR="009F2ED8" w:rsidRDefault="00067BF0">
            <w:pPr>
              <w:spacing w:line="360" w:lineRule="auto"/>
              <w:ind w:firstLine="560"/>
              <w:rPr>
                <w:rFonts w:ascii="仿宋" w:eastAsia="仿宋" w:hAnsi="仿宋" w:cs="仿宋"/>
                <w:b/>
                <w:bCs/>
                <w:color w:val="000000" w:themeColor="text1"/>
                <w:sz w:val="28"/>
                <w:szCs w:val="28"/>
              </w:rPr>
            </w:pPr>
            <w:r>
              <w:rPr>
                <w:rFonts w:ascii="仿宋" w:eastAsia="仿宋" w:hAnsi="仿宋" w:cs="仿宋" w:hint="eastAsia"/>
                <w:color w:val="000000" w:themeColor="text1"/>
                <w:sz w:val="28"/>
                <w:szCs w:val="28"/>
              </w:rPr>
              <w:t>项目学生毕业标准明确，培养质量成绩显著。毕业成果质量鉴定标准符合学校和上级文件要求，根据近三年麦可思数据有限公司毕业生就业质量年度报告数据，我院（中加）市场营销专业学生的毕业率、就业率呈持续上升趋势，毕业生深受社会和用人单位好评。近年来，有50余名项目学生考取国内专升本、20余名学生荣获省级、校级荣誉证书。</w:t>
            </w:r>
          </w:p>
          <w:p w:rsidR="009F2ED8" w:rsidRDefault="00067BF0">
            <w:pPr>
              <w:spacing w:line="360" w:lineRule="auto"/>
              <w:ind w:firstLineChars="200" w:firstLine="602"/>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（三）师资建设</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1、完善师资评聘制度，合理配置教师资源</w:t>
            </w:r>
          </w:p>
          <w:p w:rsidR="009F2ED8" w:rsidRDefault="00067BF0">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    根据合作办学协议，遵照我校制定的《许昌学院专业技术职务评聘管理办法》，（中加）市场营销专业教师专业技术职务任职资格一</w:t>
            </w:r>
            <w:r>
              <w:rPr>
                <w:rFonts w:ascii="仿宋" w:eastAsia="仿宋" w:hAnsi="仿宋" w:cs="仿宋" w:hint="eastAsia"/>
                <w:color w:val="000000" w:themeColor="text1"/>
                <w:sz w:val="28"/>
                <w:szCs w:val="28"/>
              </w:rPr>
              <w:lastRenderedPageBreak/>
              <w:t>般通过初聘、专家评审、以考代评和考评结合等形式取得，专业技术职务聘任是根据学校的教学岗位设置和上级主管部门核批的技术职务结构比例限额内，对已取得专业技术职务任职资格的专业技术人员择优聘任。外方项目专业师资由合作学校根据其学校制度公开选聘后推荐给我校，再由我校专家组审核同意后，方能获得来我校讲授项目课程资格。</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2、健全师资培训制度，储备优秀师资</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按照项目协议要求，为加强项目师资队伍建设，进一步完善师资培养和使用工作制度，切实提高他们的专业知识水平和业务工作能力，努力造就一支“总量适应、结构合理、德业双馨、理论与实践相结合、教学与科研相统一”的师资队伍，针对（中加）市场营销专业项目教师队伍现状，根据学校的《许昌学院教职工在职培训进修管理暂行规定》文件精神，明确了项目教师进修培训的原则、形式、审批程序及相关待遇事宜，鼓励一些学历较低的教师攻读博士研究生；新进教师参加许昌学院的青年教师岗前培训；同时选派一些业绩突出的教师到国外大学或合作院校进修培训，不断提高（中加）市场营销专业项目教师学历学位层次及专业理论水平。</w:t>
            </w:r>
          </w:p>
          <w:p w:rsidR="009F2ED8" w:rsidRDefault="00067BF0">
            <w:pPr>
              <w:spacing w:line="360" w:lineRule="auto"/>
              <w:ind w:firstLineChars="200" w:firstLine="602"/>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（四）教学组织</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1、教学管理队伍配备合理</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该项目现有12名专兼职教学管理人员，其中副教授以上8人、讲师3人；教学副院长4人，教学秘书2人，教务员2人，教研室主任2人。他们不仅教学能力强，而且有多年的教学管理经验。</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2、教学管理制度健全</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合作办学项目专业特点，制定了《国际教育学院日常教学检查方案》、《国际教育学院专业技能课考试（考查）规范》、《国际教育学院教学督导工作实施细则》、《国际教育学院教学质量考核办法》等教学管理文件，这些文件涉及教学计划管理、教学质量管理、教学资源管理、教学制度管理、学分制管理、学籍管理、教材管理、实践管理等环节和领域，对于规范市场营销专业教学秩序、提高教学质量起到了重要作用。</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3、教学组织过程规范</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严格按照合作院校双方协商的教学计划组织实施教学，教学大纲规范、科学、合理，既符合许昌学院课程教学要求，也符合与加拿大荷兰学院共同协商的项目培养方案。</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4、师资配备合理</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（中加）市场营销专业现有专任教师18人，其中副高以上6人，具有硕士学位的18人。加拿大荷兰学院也按照协议要求，每年至少派出2-4名专业教师，讲授培养方案中的外方引进课程。</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5、教学方法中西合璧</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加）市场营销专业在教学方式上不断融合荷兰学院先进教学模式，细心设计教学的每个环节，在课堂教学中采用启发式、讨论式、研讨式、赏析式、答疑式、任务教学等多种教学方法授课，努力实现教与学的互动，充分调动学生独立思考、主动学习和参与教学的积极性，使学生学会探究式学习，取得了很好教学效果。</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 xml:space="preserve"> 同时，按照人才培养目标，立足专业特点,在实践教学中更多引入了加方实践教学模式，力行实践育才。学院构建了由基础实践教学、专业实践教学、综合实践教学、学术研究实践教学组成的“四元结构”实践教学体系；加强了实践基地和实践厅场建设，做到了实训时间确保，实训条件良好，措施完善，为学生参加各种创新性实践活动创造条件，在实现人才培养目标中发挥了重要作用。</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6、教学语言与培养层次相适应</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中加）市场营销专业目前采用中文授课、双语教学和英文授课三种模式，中方教师授课的部分课程采用中文授课，一些引进的课程采取双语授课，外籍教师授课课程采取英文授课，由于部分学生英语水平有限，在外籍教师英文授课过程中配有合作教师。</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7、教学文件及档案管理规范</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许昌学院本科教学档案管理工作规范》，该项目相关教学文件及档案进行了合理的分类编号，建立了符合我院教学实际的教学档案分类系列，所有教学文件及教学档案按教务处要求由教学秘书存入院资料室分类存放，保存完好。主要包括：人才培养方案、实践性教学指导书、教学计划、教学进度表、课表、班级花名册、工作计划、专业建设指导委员会文件、专业建设与发展规划、授课计划变更记录（包括教师调课记录）、学院教学文件、教材增订表册、院内学生培训文件和记录等，各类文档绝大部分实现了电子和纸质双备份，以及必要的Excel数据库索引，自设立中外合作办学项目以来，学校保存有完整的教学文件与档案。</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8、疫情影响及应对措施</w:t>
            </w:r>
          </w:p>
          <w:p w:rsidR="009F2ED8" w:rsidRDefault="00067BF0">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2020年突发新冠疫情，</w:t>
            </w:r>
            <w:r>
              <w:rPr>
                <w:rFonts w:ascii="仿宋" w:eastAsia="仿宋" w:hAnsi="仿宋" w:cs="仿宋"/>
                <w:color w:val="000000" w:themeColor="text1"/>
                <w:sz w:val="28"/>
                <w:szCs w:val="28"/>
              </w:rPr>
              <w:t>为切实做好我院新型冠状病毒感染的肺炎疫情防控工作，保障师生身体健康和正常教学管理秩序，严格按照《许昌学院新型冠状病毒感染的肺炎疫情防控工作方案》等4个文件精神，成立以书记、院长为组长的领导小组，下设由班子成员负责的4个工作专班，对师生进行网格化管理。</w:t>
            </w:r>
            <w:r>
              <w:rPr>
                <w:rFonts w:ascii="仿宋" w:eastAsia="仿宋" w:hAnsi="仿宋" w:cs="仿宋" w:hint="eastAsia"/>
                <w:color w:val="000000" w:themeColor="text1"/>
                <w:sz w:val="28"/>
                <w:szCs w:val="28"/>
              </w:rPr>
              <w:t>按照中央部署和学校要求，全体教师通过钉钉、学习通等平台进行网上授课，学院组织学生在家上网课。外籍教师因疫情影响，院内教务管理人员积极组织协调全年在线授课。秋季开学后，按照要求</w:t>
            </w:r>
            <w:r>
              <w:rPr>
                <w:rFonts w:ascii="仿宋" w:eastAsia="仿宋" w:hAnsi="仿宋" w:cs="仿宋"/>
                <w:color w:val="000000" w:themeColor="text1"/>
                <w:sz w:val="28"/>
                <w:szCs w:val="28"/>
              </w:rPr>
              <w:t>制定突发情况预案，做好学生开学期间和开学后疫情防控工作，切实</w:t>
            </w:r>
            <w:r>
              <w:rPr>
                <w:rFonts w:ascii="仿宋" w:eastAsia="仿宋" w:hAnsi="仿宋" w:cs="仿宋" w:hint="eastAsia"/>
                <w:color w:val="000000" w:themeColor="text1"/>
                <w:sz w:val="28"/>
                <w:szCs w:val="28"/>
              </w:rPr>
              <w:t>（中加）市场营销专业教学工作顺利进行</w:t>
            </w:r>
            <w:r>
              <w:rPr>
                <w:rFonts w:ascii="仿宋" w:eastAsia="仿宋" w:hAnsi="仿宋" w:cs="仿宋"/>
                <w:color w:val="000000" w:themeColor="text1"/>
                <w:sz w:val="28"/>
                <w:szCs w:val="28"/>
              </w:rPr>
              <w:t>。</w:t>
            </w:r>
          </w:p>
          <w:p w:rsidR="009F2ED8" w:rsidRDefault="00067BF0">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（五）教学质量监控</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1、建立了三级教学质量监控体系</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建设了以学校为主导、院系为主体、学生积极参与的三级教学质量监控组织。学校教学督导委员会、学校教学督导团、院教学质量监控小组及学生教学信息员等共同发挥教学质量监控作用，为切实做好合作办学各专业教学质量监控工作提供了坚强的组织保障，确保了中加市场营销专业项目学生的培养质量。</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2、健全了教学质量监控制度</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为扎实开展教学质量监控工作，坚决贯彻学校层面的教学质量监控制度：《许昌学院领导干部听课制度》、《许昌学院学生评教工作实施办法》等相关文件；同时，国际教育学院也制定了相应的的教学</w:t>
            </w:r>
            <w:r>
              <w:rPr>
                <w:rFonts w:ascii="仿宋" w:eastAsia="仿宋" w:hAnsi="仿宋" w:cs="仿宋" w:hint="eastAsia"/>
                <w:color w:val="000000" w:themeColor="text1"/>
                <w:sz w:val="28"/>
                <w:szCs w:val="28"/>
              </w:rPr>
              <w:lastRenderedPageBreak/>
              <w:t>质量监控10多个制度：《国际教育学院领导干部听课制度》、《国际教育学院教师听课制度》、《国际教育学院教学质量监控小组工作办法》、《国际教育学院教师教学质量考评办法》等。校院两级教学质量监控制度的建立，为扎实有效开展项目教学质量监控工作提供了可靠的制度保障。</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3、全方位、全过程实施教学质量监控</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学校及相关学院成立专门机构，配备专职人员，加强项目质量监控。主要采取听课、召开教师、学生及管理人员座谈会、教学检查（教学场地实地检查、检查教学资料等）、利用新媒体平台开展信息的收集与发布等方式进行监控。工作范围涉及教师的教、学生的学、教学管理及教学条件等方方面面，从理论教学到实践教学、从课堂教学到课外教学、从教师素质到学生素质、从教师的工作态度到学生的学习态度、从教师的业务水平到学生的学习能力及学习效果、从教师备课到学生毕业设计，特别是对合作办学培养方案落实情况、师资配备情况、教学条件改善情况、外教教学、双语教学的落实情况、优质教育资源（外籍教师、原版教材、外方课程）的引进情况的给予高度关注，发现问题及时反映，发现不足及时改进，积极保证合作办学教育教学质量。</w:t>
            </w:r>
          </w:p>
          <w:p w:rsidR="009F2ED8" w:rsidRDefault="00067BF0">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（六）办学特色</w:t>
            </w:r>
          </w:p>
          <w:p w:rsidR="009F2ED8" w:rsidRDefault="00067BF0">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1、课程设置上体现出以学生实践能力培养为核心</w:t>
            </w:r>
          </w:p>
          <w:p w:rsidR="009F2ED8" w:rsidRDefault="00067BF0">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本项目在许昌学院市场营销专业课程设置的基础上，引进了加拿大荷兰学院市场营销专业的部分课程，将基础课程与实践课程进行了</w:t>
            </w:r>
            <w:r>
              <w:rPr>
                <w:rFonts w:ascii="仿宋" w:eastAsia="仿宋" w:hAnsi="仿宋" w:cs="仿宋" w:hint="eastAsia"/>
                <w:color w:val="000000" w:themeColor="text1"/>
                <w:sz w:val="28"/>
                <w:szCs w:val="28"/>
              </w:rPr>
              <w:lastRenderedPageBreak/>
              <w:t>有效的融合，强化实践教学环节，使项目学生能够充分享受中加双方优质的课程资源。</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2、人才培养目标上体现出以国际化、复合型为人才培养方向</w:t>
            </w:r>
          </w:p>
          <w:p w:rsidR="009F2ED8" w:rsidRDefault="00067BF0">
            <w:pPr>
              <w:spacing w:line="360" w:lineRule="auto"/>
              <w:ind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合作项目培养方案要求，更加注重了学生英语语言能力和国际交流能力的培养。强化英语语言教学和专业基础课双语教学，从而保重了学生英语水平的提高，有助于学生出国后尽快适应英语教学环境。同时，项目师资队伍具有丰富的教育教学和国际交流经验，在学生培养过程中注重创新意识与创新能力、领导能力与团队协作精神的培养，注重培养面向国际、面向未来的人才。该项目在培养方案、教学安排、国外优质资源引进方面更加注重学生英语语言综合能力和国际交流能力的培养。</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3、在双语师资培养上提供了新途径</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 xml:space="preserve">以合作办学项目为依托，学校先后派出4批次10多名教师赴荷兰学院进行学习和培训，这对转变教师教育教学理念，逐步提高我校师资队伍的双语教学水平，打造国际化师资队伍具有重要意义。 </w:t>
            </w:r>
          </w:p>
          <w:p w:rsidR="009F2ED8" w:rsidRDefault="00067BF0">
            <w:pPr>
              <w:spacing w:line="360" w:lineRule="auto"/>
              <w:ind w:firstLine="560"/>
              <w:rPr>
                <w:rFonts w:ascii="仿宋" w:eastAsia="仿宋" w:hAnsi="仿宋" w:cs="仿宋"/>
                <w:color w:val="000000" w:themeColor="text1"/>
                <w:sz w:val="28"/>
                <w:szCs w:val="28"/>
              </w:rPr>
            </w:pPr>
            <w:r>
              <w:rPr>
                <w:rFonts w:ascii="仿宋" w:eastAsia="仿宋" w:hAnsi="仿宋" w:cs="仿宋" w:hint="eastAsia"/>
                <w:b/>
                <w:bCs/>
                <w:color w:val="000000" w:themeColor="text1"/>
                <w:sz w:val="30"/>
                <w:szCs w:val="30"/>
              </w:rPr>
              <w:t>（七）项目管理</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依法办学</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该项目于20</w:t>
            </w:r>
            <w:r>
              <w:rPr>
                <w:rFonts w:ascii="仿宋" w:eastAsia="仿宋" w:hAnsi="仿宋" w:cs="仿宋" w:hint="eastAsia"/>
                <w:color w:val="000000" w:themeColor="text1"/>
                <w:sz w:val="28"/>
                <w:szCs w:val="28"/>
              </w:rPr>
              <w:t>07</w:t>
            </w:r>
            <w:r>
              <w:rPr>
                <w:rFonts w:ascii="仿宋" w:eastAsia="仿宋" w:hAnsi="仿宋" w:cs="仿宋"/>
                <w:color w:val="000000" w:themeColor="text1"/>
                <w:sz w:val="28"/>
                <w:szCs w:val="28"/>
              </w:rPr>
              <w:t>年获国家教育部批准，纳入国家统招计划，收费标准和教育资源引进均按照教育部相关规定执行。每年在项目招生简章中对项目的相关情况、收费标准、项目管理规定等进行如实公告。严格按照国家规定的收费项目和河南省人民政府批准的收费标准收取学费，设置专门账户管理经费，确保中外合作办学经费专款专用。</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w:t>
            </w:r>
            <w:r>
              <w:rPr>
                <w:rFonts w:ascii="仿宋" w:eastAsia="仿宋" w:hAnsi="仿宋" w:cs="仿宋"/>
                <w:color w:val="000000" w:themeColor="text1"/>
                <w:sz w:val="28"/>
                <w:szCs w:val="28"/>
              </w:rPr>
              <w:t>规范</w:t>
            </w:r>
            <w:r>
              <w:rPr>
                <w:rFonts w:ascii="仿宋" w:eastAsia="仿宋" w:hAnsi="仿宋" w:cs="仿宋" w:hint="eastAsia"/>
                <w:color w:val="000000" w:themeColor="text1"/>
                <w:sz w:val="28"/>
                <w:szCs w:val="28"/>
              </w:rPr>
              <w:t>管理</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项目</w:t>
            </w:r>
            <w:r>
              <w:rPr>
                <w:rFonts w:ascii="仿宋" w:eastAsia="仿宋" w:hAnsi="仿宋" w:cs="仿宋" w:hint="eastAsia"/>
                <w:color w:val="000000" w:themeColor="text1"/>
                <w:sz w:val="28"/>
                <w:szCs w:val="28"/>
              </w:rPr>
              <w:t>合作</w:t>
            </w:r>
            <w:r>
              <w:rPr>
                <w:rFonts w:ascii="仿宋" w:eastAsia="仿宋" w:hAnsi="仿宋" w:cs="仿宋"/>
                <w:color w:val="000000" w:themeColor="text1"/>
                <w:sz w:val="28"/>
                <w:szCs w:val="28"/>
              </w:rPr>
              <w:t>双方成立了由主管副校长牵头的管理委员会，重大事项均经项目管理委员会讨论决定。国际教育学院、</w:t>
            </w:r>
            <w:r>
              <w:rPr>
                <w:rFonts w:ascii="仿宋" w:eastAsia="仿宋" w:hAnsi="仿宋" w:cs="仿宋" w:hint="eastAsia"/>
                <w:color w:val="000000" w:themeColor="text1"/>
                <w:sz w:val="28"/>
                <w:szCs w:val="28"/>
              </w:rPr>
              <w:t>商</w:t>
            </w:r>
            <w:r>
              <w:rPr>
                <w:rFonts w:ascii="仿宋" w:eastAsia="仿宋" w:hAnsi="仿宋" w:cs="仿宋"/>
                <w:color w:val="000000" w:themeColor="text1"/>
                <w:sz w:val="28"/>
                <w:szCs w:val="28"/>
              </w:rPr>
              <w:t>学院明确了由副院长和</w:t>
            </w:r>
            <w:r>
              <w:rPr>
                <w:rFonts w:ascii="仿宋" w:eastAsia="仿宋" w:hAnsi="仿宋" w:cs="仿宋" w:hint="eastAsia"/>
                <w:color w:val="000000" w:themeColor="text1"/>
                <w:sz w:val="28"/>
                <w:szCs w:val="28"/>
              </w:rPr>
              <w:t>相关</w:t>
            </w:r>
            <w:r>
              <w:rPr>
                <w:rFonts w:ascii="仿宋" w:eastAsia="仿宋" w:hAnsi="仿宋" w:cs="仿宋"/>
                <w:color w:val="000000" w:themeColor="text1"/>
                <w:sz w:val="28"/>
                <w:szCs w:val="28"/>
              </w:rPr>
              <w:t>教学</w:t>
            </w:r>
            <w:r>
              <w:rPr>
                <w:rFonts w:ascii="仿宋" w:eastAsia="仿宋" w:hAnsi="仿宋" w:cs="仿宋" w:hint="eastAsia"/>
                <w:color w:val="000000" w:themeColor="text1"/>
                <w:sz w:val="28"/>
                <w:szCs w:val="28"/>
              </w:rPr>
              <w:t>管理人员</w:t>
            </w:r>
            <w:r>
              <w:rPr>
                <w:rFonts w:ascii="仿宋" w:eastAsia="仿宋" w:hAnsi="仿宋" w:cs="仿宋"/>
                <w:color w:val="000000" w:themeColor="text1"/>
                <w:sz w:val="28"/>
                <w:szCs w:val="28"/>
              </w:rPr>
              <w:t>共同负责中外合作办学项目的</w:t>
            </w:r>
            <w:r>
              <w:rPr>
                <w:rFonts w:ascii="仿宋" w:eastAsia="仿宋" w:hAnsi="仿宋" w:cs="仿宋" w:hint="eastAsia"/>
                <w:color w:val="000000" w:themeColor="text1"/>
                <w:sz w:val="28"/>
                <w:szCs w:val="28"/>
              </w:rPr>
              <w:t>日常</w:t>
            </w:r>
            <w:r>
              <w:rPr>
                <w:rFonts w:ascii="仿宋" w:eastAsia="仿宋" w:hAnsi="仿宋" w:cs="仿宋"/>
                <w:color w:val="000000" w:themeColor="text1"/>
                <w:sz w:val="28"/>
                <w:szCs w:val="28"/>
              </w:rPr>
              <w:t>教学管理，国教院配备专职辅导员</w:t>
            </w:r>
            <w:r>
              <w:rPr>
                <w:rFonts w:ascii="仿宋" w:eastAsia="仿宋" w:hAnsi="仿宋" w:cs="仿宋" w:hint="eastAsia"/>
                <w:color w:val="000000" w:themeColor="text1"/>
                <w:sz w:val="28"/>
                <w:szCs w:val="28"/>
              </w:rPr>
              <w:t>管理</w:t>
            </w:r>
            <w:r>
              <w:rPr>
                <w:rFonts w:ascii="仿宋" w:eastAsia="仿宋" w:hAnsi="仿宋" w:cs="仿宋"/>
                <w:color w:val="000000" w:themeColor="text1"/>
                <w:sz w:val="28"/>
                <w:szCs w:val="28"/>
              </w:rPr>
              <w:t>项目学生</w:t>
            </w:r>
            <w:r>
              <w:rPr>
                <w:rFonts w:ascii="仿宋" w:eastAsia="仿宋" w:hAnsi="仿宋" w:cs="仿宋" w:hint="eastAsia"/>
                <w:color w:val="000000" w:themeColor="text1"/>
                <w:sz w:val="28"/>
                <w:szCs w:val="28"/>
              </w:rPr>
              <w:t>。</w:t>
            </w:r>
            <w:r>
              <w:rPr>
                <w:rFonts w:ascii="仿宋" w:eastAsia="仿宋" w:hAnsi="仿宋" w:cs="仿宋"/>
                <w:color w:val="000000" w:themeColor="text1"/>
                <w:sz w:val="28"/>
                <w:szCs w:val="28"/>
              </w:rPr>
              <w:t>教务处负责学籍管理，国际交流与合作处负责项目宏观</w:t>
            </w:r>
            <w:r>
              <w:rPr>
                <w:rFonts w:ascii="仿宋" w:eastAsia="仿宋" w:hAnsi="仿宋" w:cs="仿宋" w:hint="eastAsia"/>
                <w:color w:val="000000" w:themeColor="text1"/>
                <w:sz w:val="28"/>
                <w:szCs w:val="28"/>
              </w:rPr>
              <w:t>协调</w:t>
            </w:r>
            <w:r>
              <w:rPr>
                <w:rFonts w:ascii="仿宋" w:eastAsia="仿宋" w:hAnsi="仿宋" w:cs="仿宋"/>
                <w:color w:val="000000" w:themeColor="text1"/>
                <w:sz w:val="28"/>
                <w:szCs w:val="28"/>
              </w:rPr>
              <w:t>管理。在校园网主页建立了中外合作办学专栏，向社会公开中外合作办学信息，接受社会监督。</w:t>
            </w:r>
          </w:p>
          <w:p w:rsidR="009F2ED8" w:rsidRDefault="00067BF0">
            <w:pPr>
              <w:numPr>
                <w:ilvl w:val="0"/>
                <w:numId w:val="3"/>
              </w:numPr>
              <w:spacing w:line="360" w:lineRule="auto"/>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财务状况</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收取费用标准符合国家相关规定</w:t>
            </w:r>
          </w:p>
          <w:p w:rsidR="009F2ED8" w:rsidRDefault="00067BF0">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我校中外合作办学项目的收费项目和收费标准经河南省发展改革委员会批准，并严格按照《中华人民共和国中外合作办学条例》、《中华人民共和国中外合作办学条例实施办法》等文件的要求，按规定的标准（中</w:t>
            </w:r>
            <w:r>
              <w:rPr>
                <w:rFonts w:ascii="仿宋" w:eastAsia="仿宋" w:hAnsi="仿宋" w:cs="仿宋" w:hint="eastAsia"/>
                <w:color w:val="000000" w:themeColor="text1"/>
                <w:sz w:val="28"/>
                <w:szCs w:val="28"/>
              </w:rPr>
              <w:t>加市场营销</w:t>
            </w:r>
            <w:r>
              <w:rPr>
                <w:rFonts w:ascii="仿宋" w:eastAsia="仿宋" w:hAnsi="仿宋" w:cs="仿宋"/>
                <w:color w:val="000000" w:themeColor="text1"/>
                <w:sz w:val="28"/>
                <w:szCs w:val="28"/>
              </w:rPr>
              <w:t>专业每年学费1</w:t>
            </w: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000元）执行，学生按学年缴纳学费，并在许昌学院网站主页公示，接受社会监督。</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r>
              <w:rPr>
                <w:rFonts w:ascii="仿宋" w:eastAsia="仿宋" w:hAnsi="仿宋" w:cs="仿宋"/>
                <w:color w:val="000000" w:themeColor="text1"/>
                <w:sz w:val="28"/>
                <w:szCs w:val="28"/>
              </w:rPr>
              <w:t>收取费用主要用于教育教学活动和改善办学条件</w:t>
            </w:r>
          </w:p>
          <w:p w:rsidR="009F2ED8" w:rsidRDefault="00067BF0">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项目资金纳入学校预算由校财务处统一管理，在学校财务账内设立中外合作办学项目专项账户，所收取的费用按项目设专项单列，统一办理收支业务；对教学成本进行了严格测算，资金使用严格执行高校财务管理相关规定。所收取的费用主要用于项目教育教学活动和改善办学条件，收支情况和结余分配使用均按规定办理，上年度结余转入下年度使用。</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r>
              <w:rPr>
                <w:rFonts w:ascii="仿宋" w:eastAsia="仿宋" w:hAnsi="仿宋" w:cs="仿宋"/>
                <w:color w:val="000000" w:themeColor="text1"/>
                <w:sz w:val="28"/>
                <w:szCs w:val="28"/>
              </w:rPr>
              <w:t>建立了项目资金年度审计制度</w:t>
            </w:r>
          </w:p>
          <w:p w:rsidR="009F2ED8" w:rsidRDefault="00067BF0">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lastRenderedPageBreak/>
              <w:t xml:space="preserve">    学校按照《中外合作办学条例》相关规定，学校的财务状况要定期接受学校和上级审计部门的审计监督，进行年度审计。在自审和上级审计中没有出现抽逃办学资金、挪用办学经费等违规违纪情况。</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4、</w:t>
            </w:r>
            <w:r>
              <w:rPr>
                <w:rFonts w:ascii="仿宋" w:eastAsia="仿宋" w:hAnsi="仿宋" w:cs="仿宋"/>
                <w:color w:val="000000" w:themeColor="text1"/>
                <w:sz w:val="28"/>
                <w:szCs w:val="28"/>
              </w:rPr>
              <w:t>执行非营利性原则</w:t>
            </w:r>
          </w:p>
          <w:p w:rsidR="009F2ED8" w:rsidRDefault="00067BF0">
            <w:pPr>
              <w:spacing w:line="360" w:lineRule="auto"/>
              <w:rPr>
                <w:rFonts w:ascii="仿宋" w:eastAsia="仿宋" w:hAnsi="仿宋" w:cs="仿宋"/>
                <w:color w:val="000000" w:themeColor="text1"/>
                <w:sz w:val="28"/>
                <w:szCs w:val="28"/>
              </w:rPr>
            </w:pPr>
            <w:r>
              <w:rPr>
                <w:rFonts w:ascii="仿宋" w:eastAsia="仿宋" w:hAnsi="仿宋" w:cs="仿宋"/>
                <w:color w:val="000000" w:themeColor="text1"/>
                <w:sz w:val="28"/>
                <w:szCs w:val="28"/>
              </w:rPr>
              <w:t xml:space="preserve">    学校坚持中外合作办学的公益性原则，确保不以盈利为目的，严格按照省发改委批复的收费标准执行，不存在乱收费和高收费行为。</w:t>
            </w:r>
          </w:p>
          <w:p w:rsidR="009F2ED8" w:rsidRDefault="00067BF0">
            <w:pPr>
              <w:spacing w:line="360" w:lineRule="auto"/>
              <w:ind w:firstLine="560"/>
              <w:rPr>
                <w:rFonts w:ascii="仿宋" w:eastAsia="仿宋" w:hAnsi="仿宋" w:cs="仿宋"/>
                <w:b/>
                <w:bCs/>
                <w:color w:val="000000" w:themeColor="text1"/>
                <w:sz w:val="30"/>
                <w:szCs w:val="30"/>
              </w:rPr>
            </w:pPr>
            <w:r>
              <w:rPr>
                <w:rFonts w:ascii="仿宋" w:eastAsia="仿宋" w:hAnsi="仿宋" w:cs="仿宋" w:hint="eastAsia"/>
                <w:b/>
                <w:bCs/>
                <w:color w:val="000000" w:themeColor="text1"/>
                <w:sz w:val="30"/>
                <w:szCs w:val="30"/>
              </w:rPr>
              <w:t>（八）社会评价</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学生了解项目运行情况，认同教学模式，整体满意度较高。从项目学生入学前招生宣传，到入校后项目介绍，从专业导论课程安排详解，到合作校方每年1次到校宣讲，学生全面了解项目运行情况。项目学生对教师教学水平和教学效果的满意度位居全院前列。</w:t>
            </w:r>
          </w:p>
          <w:p w:rsidR="009F2ED8" w:rsidRDefault="00067BF0">
            <w:pPr>
              <w:spacing w:line="360" w:lineRule="auto"/>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根据麦克斯公司调查数据显示，</w:t>
            </w:r>
            <w:r>
              <w:rPr>
                <w:rFonts w:ascii="仿宋" w:eastAsia="仿宋" w:hAnsi="仿宋" w:cs="仿宋"/>
                <w:color w:val="000000" w:themeColor="text1"/>
                <w:sz w:val="28"/>
                <w:szCs w:val="28"/>
              </w:rPr>
              <w:t>已毕业的</w:t>
            </w:r>
            <w:r>
              <w:rPr>
                <w:rFonts w:ascii="仿宋" w:eastAsia="仿宋" w:hAnsi="仿宋" w:cs="仿宋" w:hint="eastAsia"/>
                <w:color w:val="000000" w:themeColor="text1"/>
                <w:sz w:val="28"/>
                <w:szCs w:val="28"/>
              </w:rPr>
              <w:t>往</w:t>
            </w:r>
            <w:r>
              <w:rPr>
                <w:rFonts w:ascii="仿宋" w:eastAsia="仿宋" w:hAnsi="仿宋" w:cs="仿宋"/>
                <w:color w:val="000000" w:themeColor="text1"/>
                <w:sz w:val="28"/>
                <w:szCs w:val="28"/>
              </w:rPr>
              <w:t>届项目学生对母校的满意度为</w:t>
            </w:r>
            <w:r>
              <w:rPr>
                <w:rFonts w:ascii="仿宋" w:eastAsia="仿宋" w:hAnsi="仿宋" w:cs="仿宋" w:hint="eastAsia"/>
                <w:color w:val="000000" w:themeColor="text1"/>
                <w:sz w:val="28"/>
                <w:szCs w:val="28"/>
              </w:rPr>
              <w:t>平均86.5</w:t>
            </w:r>
            <w:r>
              <w:rPr>
                <w:rFonts w:ascii="仿宋" w:eastAsia="仿宋" w:hAnsi="仿宋" w:cs="仿宋"/>
                <w:color w:val="000000" w:themeColor="text1"/>
                <w:sz w:val="28"/>
                <w:szCs w:val="28"/>
              </w:rPr>
              <w:t>%，愿意推荐母校给亲朋好友去就读的比例</w:t>
            </w:r>
            <w:r>
              <w:rPr>
                <w:rFonts w:ascii="仿宋" w:eastAsia="仿宋" w:hAnsi="仿宋" w:cs="仿宋" w:hint="eastAsia"/>
                <w:color w:val="000000" w:themeColor="text1"/>
                <w:sz w:val="28"/>
                <w:szCs w:val="28"/>
              </w:rPr>
              <w:t>平均</w:t>
            </w:r>
            <w:r>
              <w:rPr>
                <w:rFonts w:ascii="仿宋" w:eastAsia="仿宋" w:hAnsi="仿宋" w:cs="仿宋"/>
                <w:color w:val="000000" w:themeColor="text1"/>
                <w:sz w:val="28"/>
                <w:szCs w:val="28"/>
              </w:rPr>
              <w:t>为</w:t>
            </w:r>
            <w:r>
              <w:rPr>
                <w:rFonts w:ascii="仿宋" w:eastAsia="仿宋" w:hAnsi="仿宋" w:cs="仿宋" w:hint="eastAsia"/>
                <w:color w:val="000000" w:themeColor="text1"/>
                <w:sz w:val="28"/>
                <w:szCs w:val="28"/>
              </w:rPr>
              <w:t>80.3</w:t>
            </w:r>
            <w:r>
              <w:rPr>
                <w:rFonts w:ascii="仿宋" w:eastAsia="仿宋" w:hAnsi="仿宋" w:cs="仿宋"/>
                <w:color w:val="000000" w:themeColor="text1"/>
                <w:sz w:val="28"/>
                <w:szCs w:val="28"/>
              </w:rPr>
              <w:t>%</w:t>
            </w:r>
            <w:r>
              <w:rPr>
                <w:rFonts w:ascii="仿宋" w:eastAsia="仿宋" w:hAnsi="仿宋" w:cs="仿宋" w:hint="eastAsia"/>
                <w:color w:val="000000" w:themeColor="text1"/>
                <w:sz w:val="28"/>
                <w:szCs w:val="28"/>
              </w:rPr>
              <w:t>。目前该合作办学项目受到了学生、家长、企业、社会的肯定，招生、就业形势良好，每年招生录取最低分超出省定线100分以上。</w:t>
            </w:r>
            <w:r>
              <w:rPr>
                <w:rFonts w:ascii="仿宋" w:eastAsia="仿宋" w:hAnsi="仿宋" w:cs="仿宋"/>
                <w:color w:val="000000" w:themeColor="text1"/>
                <w:sz w:val="28"/>
                <w:szCs w:val="28"/>
              </w:rPr>
              <w:t xml:space="preserve">  </w:t>
            </w:r>
          </w:p>
          <w:p w:rsidR="009F2ED8" w:rsidRDefault="00067BF0">
            <w:pPr>
              <w:spacing w:line="360" w:lineRule="auto"/>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合作院校</w:t>
            </w:r>
            <w:r>
              <w:rPr>
                <w:rFonts w:ascii="仿宋" w:eastAsia="仿宋" w:hAnsi="仿宋" w:cs="仿宋" w:hint="eastAsia"/>
                <w:color w:val="000000" w:themeColor="text1"/>
                <w:sz w:val="28"/>
                <w:szCs w:val="28"/>
              </w:rPr>
              <w:t>加拿大荷兰学院每年3月进行办学评估，现场评估专家和每年派来的授课教师</w:t>
            </w:r>
            <w:r>
              <w:rPr>
                <w:rFonts w:ascii="仿宋" w:eastAsia="仿宋" w:hAnsi="仿宋" w:cs="仿宋"/>
                <w:color w:val="000000" w:themeColor="text1"/>
                <w:sz w:val="28"/>
                <w:szCs w:val="28"/>
              </w:rPr>
              <w:t>对我校的项目运行和管理十分满意</w:t>
            </w:r>
            <w:r>
              <w:rPr>
                <w:rFonts w:ascii="仿宋" w:eastAsia="仿宋" w:hAnsi="仿宋" w:cs="仿宋" w:hint="eastAsia"/>
                <w:color w:val="000000" w:themeColor="text1"/>
                <w:sz w:val="28"/>
                <w:szCs w:val="28"/>
              </w:rPr>
              <w:t>。</w:t>
            </w:r>
          </w:p>
          <w:p w:rsidR="009F2ED8" w:rsidRDefault="009F2ED8">
            <w:pPr>
              <w:spacing w:line="360" w:lineRule="auto"/>
              <w:rPr>
                <w:rFonts w:ascii="仿宋" w:eastAsia="仿宋" w:hAnsi="仿宋" w:cs="仿宋"/>
                <w:color w:val="000000" w:themeColor="text1"/>
                <w:szCs w:val="21"/>
              </w:rPr>
            </w:pPr>
          </w:p>
          <w:p w:rsidR="009F2ED8" w:rsidRDefault="009F2ED8">
            <w:pPr>
              <w:spacing w:line="360" w:lineRule="auto"/>
              <w:rPr>
                <w:rFonts w:ascii="仿宋" w:eastAsia="仿宋" w:hAnsi="仿宋" w:cs="仿宋"/>
                <w:color w:val="000000" w:themeColor="text1"/>
                <w:szCs w:val="21"/>
              </w:rPr>
            </w:pPr>
          </w:p>
          <w:p w:rsidR="009F2ED8" w:rsidRDefault="009F2ED8">
            <w:pPr>
              <w:spacing w:line="360" w:lineRule="auto"/>
              <w:rPr>
                <w:rFonts w:ascii="仿宋" w:eastAsia="仿宋" w:hAnsi="仿宋" w:cs="仿宋"/>
                <w:color w:val="000000" w:themeColor="text1"/>
                <w:szCs w:val="21"/>
              </w:rPr>
            </w:pPr>
          </w:p>
          <w:p w:rsidR="009F2ED8" w:rsidRDefault="009F2ED8">
            <w:pPr>
              <w:spacing w:line="360" w:lineRule="auto"/>
              <w:rPr>
                <w:rFonts w:ascii="仿宋" w:eastAsia="仿宋" w:hAnsi="仿宋" w:cs="仿宋"/>
                <w:color w:val="000000" w:themeColor="text1"/>
                <w:szCs w:val="21"/>
              </w:rPr>
            </w:pPr>
          </w:p>
        </w:tc>
      </w:tr>
    </w:tbl>
    <w:p w:rsidR="009F2ED8" w:rsidRDefault="009F2ED8">
      <w:pPr>
        <w:ind w:firstLineChars="200" w:firstLine="640"/>
        <w:rPr>
          <w:rFonts w:ascii="仿宋" w:eastAsia="仿宋" w:hAnsi="仿宋" w:cs="仿宋_GB2312"/>
          <w:sz w:val="32"/>
          <w:szCs w:val="32"/>
        </w:rPr>
        <w:sectPr w:rsidR="009F2ED8">
          <w:pgSz w:w="11906" w:h="16838"/>
          <w:pgMar w:top="1440" w:right="1800" w:bottom="1440" w:left="1800" w:header="851" w:footer="992" w:gutter="0"/>
          <w:cols w:space="425"/>
          <w:docGrid w:type="lines" w:linePitch="312"/>
        </w:sectPr>
      </w:pPr>
    </w:p>
    <w:p w:rsidR="009F2ED8" w:rsidRDefault="00067BF0">
      <w:pPr>
        <w:ind w:firstLineChars="200" w:firstLine="640"/>
        <w:rPr>
          <w:rFonts w:ascii="黑体" w:eastAsia="黑体" w:hAnsi="黑体" w:cs="黑体"/>
          <w:color w:val="000000" w:themeColor="text1"/>
          <w:sz w:val="32"/>
        </w:rPr>
      </w:pPr>
      <w:r>
        <w:rPr>
          <w:rFonts w:ascii="黑体" w:eastAsia="黑体" w:hAnsi="黑体" w:cs="黑体" w:hint="eastAsia"/>
          <w:color w:val="000000" w:themeColor="text1"/>
          <w:sz w:val="32"/>
        </w:rPr>
        <w:lastRenderedPageBreak/>
        <w:t>三、财务报告</w:t>
      </w:r>
    </w:p>
    <w:p w:rsidR="009F2ED8" w:rsidRDefault="00067BF0">
      <w:pPr>
        <w:ind w:firstLineChars="200" w:firstLine="56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由学校财务部门出具财务会计报告或财务审计报告，并加盖学校或财务审计部门公章。报告内容为上一年度的中外合作办学项目（机构）财务状况，两份报告选择一项即可，无固定格式或模板，可另附。</w:t>
      </w:r>
    </w:p>
    <w:p w:rsidR="009F2ED8" w:rsidRDefault="009F2ED8">
      <w:pPr>
        <w:tabs>
          <w:tab w:val="left" w:pos="465"/>
        </w:tabs>
        <w:rPr>
          <w:rFonts w:ascii="仿宋_GB2312" w:hAnsi="Times New Roman"/>
          <w:szCs w:val="21"/>
        </w:rPr>
      </w:pPr>
    </w:p>
    <w:p w:rsidR="00BE645A" w:rsidRPr="00BE645A" w:rsidRDefault="00BE645A">
      <w:pPr>
        <w:tabs>
          <w:tab w:val="left" w:pos="465"/>
        </w:tabs>
        <w:rPr>
          <w:rFonts w:ascii="仿宋" w:eastAsia="仿宋" w:hAnsi="仿宋" w:cs="仿宋" w:hint="eastAsia"/>
          <w:color w:val="000000" w:themeColor="text1"/>
          <w:sz w:val="28"/>
          <w:szCs w:val="28"/>
        </w:rPr>
      </w:pPr>
      <w:r>
        <w:rPr>
          <w:rFonts w:ascii="仿宋" w:eastAsia="仿宋" w:hAnsi="仿宋" w:cs="仿宋" w:hint="eastAsia"/>
          <w:color w:val="000000" w:themeColor="text1"/>
          <w:sz w:val="28"/>
          <w:szCs w:val="28"/>
        </w:rPr>
        <w:t>1、</w:t>
      </w:r>
      <w:bookmarkStart w:id="0" w:name="_GoBack"/>
      <w:bookmarkEnd w:id="0"/>
      <w:r w:rsidRPr="00BE645A">
        <w:rPr>
          <w:rFonts w:ascii="仿宋" w:eastAsia="仿宋" w:hAnsi="仿宋" w:cs="仿宋" w:hint="eastAsia"/>
          <w:color w:val="000000" w:themeColor="text1"/>
          <w:sz w:val="28"/>
          <w:szCs w:val="28"/>
        </w:rPr>
        <w:t>见附件1</w:t>
      </w:r>
    </w:p>
    <w:p w:rsidR="009F2ED8" w:rsidRDefault="009F2ED8">
      <w:pPr>
        <w:tabs>
          <w:tab w:val="left" w:pos="465"/>
        </w:tabs>
        <w:rPr>
          <w:rFonts w:ascii="仿宋_GB2312" w:hAnsi="Times New Roman"/>
          <w:szCs w:val="21"/>
        </w:rPr>
        <w:sectPr w:rsidR="009F2ED8">
          <w:pgSz w:w="11906" w:h="16838"/>
          <w:pgMar w:top="1440" w:right="1800" w:bottom="1440" w:left="1800" w:header="851" w:footer="992" w:gutter="0"/>
          <w:cols w:space="425"/>
          <w:docGrid w:type="lines" w:linePitch="312"/>
        </w:sectPr>
      </w:pPr>
    </w:p>
    <w:p w:rsidR="009F2ED8" w:rsidRDefault="00067BF0">
      <w:pPr>
        <w:tabs>
          <w:tab w:val="left" w:pos="465"/>
        </w:tabs>
        <w:rPr>
          <w:rFonts w:ascii="黑体" w:eastAsia="黑体" w:hAnsi="Times New Roman"/>
          <w:sz w:val="32"/>
          <w:szCs w:val="32"/>
        </w:rPr>
      </w:pPr>
      <w:r>
        <w:rPr>
          <w:rFonts w:ascii="黑体" w:eastAsia="黑体" w:hAnsi="Times New Roman" w:hint="eastAsia"/>
          <w:sz w:val="32"/>
          <w:szCs w:val="32"/>
        </w:rPr>
        <w:lastRenderedPageBreak/>
        <w:t>附表1</w:t>
      </w:r>
    </w:p>
    <w:p w:rsidR="009F2ED8" w:rsidRDefault="00067BF0">
      <w:pPr>
        <w:snapToGrid w:val="0"/>
        <w:jc w:val="center"/>
        <w:rPr>
          <w:rFonts w:ascii="方正小标宋简体" w:eastAsia="方正小标宋简体" w:hAnsi="Times New Roman"/>
          <w:bCs/>
          <w:sz w:val="24"/>
        </w:rPr>
      </w:pPr>
      <w:r>
        <w:rPr>
          <w:rFonts w:ascii="方正小标宋简体" w:eastAsia="方正小标宋简体" w:hAnsi="Times New Roman" w:hint="eastAsia"/>
          <w:bCs/>
          <w:sz w:val="44"/>
          <w:szCs w:val="44"/>
        </w:rPr>
        <w:t>本学年管理人员、任课教师信息一览表</w:t>
      </w:r>
    </w:p>
    <w:tbl>
      <w:tblPr>
        <w:tblW w:w="15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084"/>
        <w:gridCol w:w="1002"/>
        <w:gridCol w:w="848"/>
        <w:gridCol w:w="1353"/>
        <w:gridCol w:w="818"/>
        <w:gridCol w:w="820"/>
        <w:gridCol w:w="910"/>
        <w:gridCol w:w="936"/>
        <w:gridCol w:w="1541"/>
        <w:gridCol w:w="719"/>
        <w:gridCol w:w="814"/>
        <w:gridCol w:w="837"/>
        <w:gridCol w:w="1107"/>
        <w:gridCol w:w="470"/>
        <w:gridCol w:w="1037"/>
        <w:gridCol w:w="661"/>
      </w:tblGrid>
      <w:tr w:rsidR="009F2ED8">
        <w:trPr>
          <w:trHeight w:hRule="exact" w:val="567"/>
          <w:jc w:val="center"/>
        </w:trPr>
        <w:tc>
          <w:tcPr>
            <w:tcW w:w="427"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序号</w:t>
            </w:r>
          </w:p>
        </w:tc>
        <w:tc>
          <w:tcPr>
            <w:tcW w:w="1084"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类别</w:t>
            </w:r>
            <w:r>
              <w:rPr>
                <w:rFonts w:ascii="宋体" w:hAnsi="宋体" w:cs="宋体" w:hint="eastAsia"/>
                <w:color w:val="000000"/>
                <w:szCs w:val="21"/>
                <w:vertAlign w:val="superscript"/>
              </w:rPr>
              <w:t>①</w:t>
            </w:r>
          </w:p>
        </w:tc>
        <w:tc>
          <w:tcPr>
            <w:tcW w:w="1002"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姓名</w:t>
            </w:r>
          </w:p>
        </w:tc>
        <w:tc>
          <w:tcPr>
            <w:tcW w:w="848" w:type="dxa"/>
            <w:vMerge w:val="restart"/>
            <w:vAlign w:val="center"/>
          </w:tcPr>
          <w:p w:rsidR="009F2ED8" w:rsidRDefault="00067BF0">
            <w:pPr>
              <w:snapToGrid w:val="0"/>
              <w:spacing w:line="280" w:lineRule="exact"/>
              <w:jc w:val="center"/>
              <w:rPr>
                <w:rFonts w:ascii="宋体"/>
                <w:bCs/>
                <w:szCs w:val="21"/>
              </w:rPr>
            </w:pPr>
            <w:r>
              <w:rPr>
                <w:rFonts w:ascii="宋体" w:hAnsi="宋体" w:hint="eastAsia"/>
                <w:bCs/>
                <w:szCs w:val="21"/>
              </w:rPr>
              <w:t>国籍</w:t>
            </w:r>
          </w:p>
        </w:tc>
        <w:tc>
          <w:tcPr>
            <w:tcW w:w="1353"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学科专业</w:t>
            </w:r>
          </w:p>
        </w:tc>
        <w:tc>
          <w:tcPr>
            <w:tcW w:w="818"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学位</w:t>
            </w:r>
          </w:p>
        </w:tc>
        <w:tc>
          <w:tcPr>
            <w:tcW w:w="820"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职称</w:t>
            </w:r>
            <w:r>
              <w:rPr>
                <w:rFonts w:ascii="宋体" w:hAnsi="宋体" w:cs="宋体" w:hint="eastAsia"/>
                <w:color w:val="000000"/>
                <w:szCs w:val="21"/>
                <w:vertAlign w:val="superscript"/>
              </w:rPr>
              <w:t>②</w:t>
            </w:r>
          </w:p>
        </w:tc>
        <w:tc>
          <w:tcPr>
            <w:tcW w:w="910"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人员</w:t>
            </w:r>
          </w:p>
          <w:p w:rsidR="009F2ED8" w:rsidRDefault="00067BF0">
            <w:pPr>
              <w:widowControl/>
              <w:snapToGrid w:val="0"/>
              <w:spacing w:line="280" w:lineRule="exact"/>
              <w:jc w:val="center"/>
              <w:rPr>
                <w:rFonts w:ascii="宋体"/>
                <w:bCs/>
                <w:szCs w:val="21"/>
              </w:rPr>
            </w:pPr>
            <w:r>
              <w:rPr>
                <w:rFonts w:ascii="宋体" w:hAnsi="宋体" w:hint="eastAsia"/>
                <w:bCs/>
                <w:szCs w:val="21"/>
              </w:rPr>
              <w:t>来源</w:t>
            </w:r>
            <w:r>
              <w:rPr>
                <w:rFonts w:ascii="宋体" w:hAnsi="宋体" w:cs="宋体" w:hint="eastAsia"/>
                <w:color w:val="000000"/>
                <w:szCs w:val="21"/>
                <w:vertAlign w:val="superscript"/>
              </w:rPr>
              <w:t>③</w:t>
            </w:r>
          </w:p>
        </w:tc>
        <w:tc>
          <w:tcPr>
            <w:tcW w:w="936"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护照号</w:t>
            </w:r>
          </w:p>
        </w:tc>
        <w:tc>
          <w:tcPr>
            <w:tcW w:w="1541"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所在单位</w:t>
            </w:r>
          </w:p>
          <w:p w:rsidR="009F2ED8" w:rsidRDefault="00067BF0">
            <w:pPr>
              <w:widowControl/>
              <w:snapToGrid w:val="0"/>
              <w:spacing w:line="280" w:lineRule="exact"/>
              <w:jc w:val="center"/>
              <w:rPr>
                <w:rFonts w:ascii="宋体"/>
                <w:bCs/>
                <w:szCs w:val="21"/>
              </w:rPr>
            </w:pPr>
            <w:r>
              <w:rPr>
                <w:rFonts w:ascii="宋体" w:hAnsi="宋体" w:hint="eastAsia"/>
                <w:bCs/>
                <w:szCs w:val="21"/>
              </w:rPr>
              <w:t>及部门</w:t>
            </w:r>
            <w:r>
              <w:rPr>
                <w:rFonts w:ascii="宋体" w:hAnsi="宋体" w:cs="宋体" w:hint="eastAsia"/>
                <w:color w:val="000000"/>
                <w:szCs w:val="21"/>
                <w:vertAlign w:val="superscript"/>
              </w:rPr>
              <w:t>④</w:t>
            </w:r>
          </w:p>
        </w:tc>
        <w:tc>
          <w:tcPr>
            <w:tcW w:w="719"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人员</w:t>
            </w:r>
          </w:p>
          <w:p w:rsidR="009F2ED8" w:rsidRDefault="00067BF0">
            <w:pPr>
              <w:widowControl/>
              <w:snapToGrid w:val="0"/>
              <w:spacing w:line="280" w:lineRule="exact"/>
              <w:jc w:val="center"/>
              <w:rPr>
                <w:rFonts w:ascii="宋体"/>
                <w:bCs/>
                <w:szCs w:val="21"/>
              </w:rPr>
            </w:pPr>
            <w:r>
              <w:rPr>
                <w:rFonts w:ascii="宋体" w:hAnsi="宋体" w:hint="eastAsia"/>
                <w:bCs/>
                <w:szCs w:val="21"/>
              </w:rPr>
              <w:t>类别</w:t>
            </w:r>
          </w:p>
        </w:tc>
        <w:tc>
          <w:tcPr>
            <w:tcW w:w="814"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从事教育、教学工作年限</w:t>
            </w:r>
          </w:p>
        </w:tc>
        <w:tc>
          <w:tcPr>
            <w:tcW w:w="837"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是否具有教师资格</w:t>
            </w:r>
            <w:r>
              <w:rPr>
                <w:rFonts w:ascii="宋体" w:hAnsi="宋体" w:cs="宋体" w:hint="eastAsia"/>
                <w:color w:val="000000"/>
                <w:szCs w:val="21"/>
                <w:vertAlign w:val="superscript"/>
              </w:rPr>
              <w:t>⑥</w:t>
            </w:r>
          </w:p>
        </w:tc>
        <w:tc>
          <w:tcPr>
            <w:tcW w:w="1107" w:type="dxa"/>
            <w:vMerge w:val="restart"/>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电子邮箱</w:t>
            </w:r>
          </w:p>
        </w:tc>
        <w:tc>
          <w:tcPr>
            <w:tcW w:w="2168" w:type="dxa"/>
            <w:gridSpan w:val="3"/>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仅管理人员填写</w:t>
            </w:r>
          </w:p>
        </w:tc>
      </w:tr>
      <w:tr w:rsidR="009F2ED8">
        <w:trPr>
          <w:trHeight w:hRule="exact" w:val="567"/>
          <w:jc w:val="center"/>
        </w:trPr>
        <w:tc>
          <w:tcPr>
            <w:tcW w:w="427" w:type="dxa"/>
            <w:vMerge/>
            <w:vAlign w:val="center"/>
          </w:tcPr>
          <w:p w:rsidR="009F2ED8" w:rsidRDefault="009F2ED8">
            <w:pPr>
              <w:widowControl/>
              <w:snapToGrid w:val="0"/>
              <w:spacing w:line="280" w:lineRule="exact"/>
              <w:jc w:val="center"/>
              <w:rPr>
                <w:rFonts w:ascii="宋体"/>
                <w:bCs/>
                <w:szCs w:val="21"/>
              </w:rPr>
            </w:pPr>
          </w:p>
        </w:tc>
        <w:tc>
          <w:tcPr>
            <w:tcW w:w="1084" w:type="dxa"/>
            <w:vMerge/>
            <w:vAlign w:val="center"/>
          </w:tcPr>
          <w:p w:rsidR="009F2ED8" w:rsidRDefault="009F2ED8">
            <w:pPr>
              <w:widowControl/>
              <w:snapToGrid w:val="0"/>
              <w:spacing w:line="280" w:lineRule="exact"/>
              <w:jc w:val="center"/>
              <w:rPr>
                <w:rFonts w:ascii="宋体"/>
                <w:bCs/>
                <w:szCs w:val="21"/>
              </w:rPr>
            </w:pPr>
          </w:p>
        </w:tc>
        <w:tc>
          <w:tcPr>
            <w:tcW w:w="1002" w:type="dxa"/>
            <w:vMerge/>
            <w:vAlign w:val="center"/>
          </w:tcPr>
          <w:p w:rsidR="009F2ED8" w:rsidRDefault="009F2ED8">
            <w:pPr>
              <w:widowControl/>
              <w:snapToGrid w:val="0"/>
              <w:spacing w:line="280" w:lineRule="exact"/>
              <w:jc w:val="center"/>
              <w:rPr>
                <w:rFonts w:ascii="宋体"/>
                <w:bCs/>
                <w:szCs w:val="21"/>
              </w:rPr>
            </w:pPr>
          </w:p>
        </w:tc>
        <w:tc>
          <w:tcPr>
            <w:tcW w:w="848" w:type="dxa"/>
            <w:vMerge/>
            <w:vAlign w:val="center"/>
          </w:tcPr>
          <w:p w:rsidR="009F2ED8" w:rsidRDefault="009F2ED8">
            <w:pPr>
              <w:widowControl/>
              <w:snapToGrid w:val="0"/>
              <w:spacing w:line="280" w:lineRule="exact"/>
              <w:jc w:val="center"/>
              <w:rPr>
                <w:rFonts w:ascii="宋体"/>
                <w:bCs/>
                <w:szCs w:val="21"/>
              </w:rPr>
            </w:pPr>
          </w:p>
        </w:tc>
        <w:tc>
          <w:tcPr>
            <w:tcW w:w="1353" w:type="dxa"/>
            <w:vMerge/>
            <w:vAlign w:val="center"/>
          </w:tcPr>
          <w:p w:rsidR="009F2ED8" w:rsidRDefault="009F2ED8">
            <w:pPr>
              <w:widowControl/>
              <w:snapToGrid w:val="0"/>
              <w:spacing w:line="280" w:lineRule="exact"/>
              <w:jc w:val="center"/>
              <w:rPr>
                <w:rFonts w:ascii="宋体"/>
                <w:bCs/>
                <w:szCs w:val="21"/>
              </w:rPr>
            </w:pPr>
          </w:p>
        </w:tc>
        <w:tc>
          <w:tcPr>
            <w:tcW w:w="818" w:type="dxa"/>
            <w:vMerge/>
            <w:vAlign w:val="center"/>
          </w:tcPr>
          <w:p w:rsidR="009F2ED8" w:rsidRDefault="009F2ED8">
            <w:pPr>
              <w:widowControl/>
              <w:snapToGrid w:val="0"/>
              <w:spacing w:line="280" w:lineRule="exact"/>
              <w:jc w:val="center"/>
              <w:rPr>
                <w:rFonts w:ascii="宋体"/>
                <w:bCs/>
                <w:szCs w:val="21"/>
              </w:rPr>
            </w:pPr>
          </w:p>
        </w:tc>
        <w:tc>
          <w:tcPr>
            <w:tcW w:w="820" w:type="dxa"/>
            <w:vMerge/>
            <w:vAlign w:val="center"/>
          </w:tcPr>
          <w:p w:rsidR="009F2ED8" w:rsidRDefault="009F2ED8">
            <w:pPr>
              <w:widowControl/>
              <w:snapToGrid w:val="0"/>
              <w:spacing w:line="280" w:lineRule="exact"/>
              <w:jc w:val="center"/>
              <w:rPr>
                <w:rFonts w:ascii="宋体"/>
                <w:bCs/>
                <w:szCs w:val="21"/>
              </w:rPr>
            </w:pPr>
          </w:p>
        </w:tc>
        <w:tc>
          <w:tcPr>
            <w:tcW w:w="910" w:type="dxa"/>
            <w:vMerge/>
            <w:vAlign w:val="center"/>
          </w:tcPr>
          <w:p w:rsidR="009F2ED8" w:rsidRDefault="009F2ED8">
            <w:pPr>
              <w:widowControl/>
              <w:snapToGrid w:val="0"/>
              <w:spacing w:line="280" w:lineRule="exact"/>
              <w:jc w:val="center"/>
              <w:rPr>
                <w:rFonts w:ascii="宋体"/>
                <w:bCs/>
                <w:szCs w:val="21"/>
              </w:rPr>
            </w:pPr>
          </w:p>
        </w:tc>
        <w:tc>
          <w:tcPr>
            <w:tcW w:w="936" w:type="dxa"/>
            <w:vMerge/>
            <w:vAlign w:val="center"/>
          </w:tcPr>
          <w:p w:rsidR="009F2ED8" w:rsidRDefault="009F2ED8">
            <w:pPr>
              <w:widowControl/>
              <w:snapToGrid w:val="0"/>
              <w:spacing w:line="280" w:lineRule="exact"/>
              <w:jc w:val="center"/>
              <w:rPr>
                <w:rFonts w:ascii="宋体"/>
                <w:bCs/>
                <w:szCs w:val="21"/>
              </w:rPr>
            </w:pPr>
          </w:p>
        </w:tc>
        <w:tc>
          <w:tcPr>
            <w:tcW w:w="1541" w:type="dxa"/>
            <w:vMerge/>
            <w:vAlign w:val="center"/>
          </w:tcPr>
          <w:p w:rsidR="009F2ED8" w:rsidRDefault="009F2ED8">
            <w:pPr>
              <w:widowControl/>
              <w:snapToGrid w:val="0"/>
              <w:spacing w:line="280" w:lineRule="exact"/>
              <w:jc w:val="center"/>
              <w:rPr>
                <w:rFonts w:ascii="宋体"/>
                <w:bCs/>
                <w:szCs w:val="21"/>
              </w:rPr>
            </w:pPr>
          </w:p>
        </w:tc>
        <w:tc>
          <w:tcPr>
            <w:tcW w:w="719" w:type="dxa"/>
            <w:vMerge/>
            <w:vAlign w:val="center"/>
          </w:tcPr>
          <w:p w:rsidR="009F2ED8" w:rsidRDefault="009F2ED8">
            <w:pPr>
              <w:widowControl/>
              <w:snapToGrid w:val="0"/>
              <w:spacing w:line="280" w:lineRule="exact"/>
              <w:jc w:val="center"/>
              <w:rPr>
                <w:rFonts w:ascii="宋体"/>
                <w:bCs/>
                <w:szCs w:val="21"/>
              </w:rPr>
            </w:pPr>
          </w:p>
        </w:tc>
        <w:tc>
          <w:tcPr>
            <w:tcW w:w="814" w:type="dxa"/>
            <w:vMerge/>
            <w:vAlign w:val="center"/>
          </w:tcPr>
          <w:p w:rsidR="009F2ED8" w:rsidRDefault="009F2ED8">
            <w:pPr>
              <w:widowControl/>
              <w:snapToGrid w:val="0"/>
              <w:spacing w:line="280" w:lineRule="exact"/>
              <w:jc w:val="center"/>
              <w:rPr>
                <w:rFonts w:ascii="宋体"/>
                <w:bCs/>
                <w:szCs w:val="21"/>
              </w:rPr>
            </w:pPr>
          </w:p>
        </w:tc>
        <w:tc>
          <w:tcPr>
            <w:tcW w:w="837" w:type="dxa"/>
            <w:vMerge/>
            <w:vAlign w:val="center"/>
          </w:tcPr>
          <w:p w:rsidR="009F2ED8" w:rsidRDefault="009F2ED8">
            <w:pPr>
              <w:widowControl/>
              <w:snapToGrid w:val="0"/>
              <w:spacing w:line="280" w:lineRule="exact"/>
              <w:jc w:val="center"/>
              <w:rPr>
                <w:rFonts w:ascii="宋体"/>
                <w:bCs/>
                <w:szCs w:val="21"/>
              </w:rPr>
            </w:pPr>
          </w:p>
        </w:tc>
        <w:tc>
          <w:tcPr>
            <w:tcW w:w="1107" w:type="dxa"/>
            <w:vMerge/>
            <w:vAlign w:val="center"/>
          </w:tcPr>
          <w:p w:rsidR="009F2ED8" w:rsidRDefault="009F2ED8">
            <w:pPr>
              <w:widowControl/>
              <w:snapToGrid w:val="0"/>
              <w:spacing w:line="280" w:lineRule="exact"/>
              <w:jc w:val="center"/>
              <w:rPr>
                <w:rFonts w:ascii="宋体"/>
                <w:bCs/>
                <w:szCs w:val="21"/>
              </w:rPr>
            </w:pPr>
          </w:p>
        </w:tc>
        <w:tc>
          <w:tcPr>
            <w:tcW w:w="470" w:type="dxa"/>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是否</w:t>
            </w:r>
          </w:p>
          <w:p w:rsidR="009F2ED8" w:rsidRDefault="00067BF0">
            <w:pPr>
              <w:widowControl/>
              <w:snapToGrid w:val="0"/>
              <w:spacing w:line="280" w:lineRule="exact"/>
              <w:jc w:val="center"/>
              <w:rPr>
                <w:rFonts w:ascii="宋体"/>
                <w:bCs/>
                <w:szCs w:val="21"/>
              </w:rPr>
            </w:pPr>
            <w:r>
              <w:rPr>
                <w:rFonts w:ascii="宋体" w:hAnsi="宋体" w:hint="eastAsia"/>
                <w:bCs/>
                <w:szCs w:val="21"/>
              </w:rPr>
              <w:t>专职</w:t>
            </w:r>
          </w:p>
        </w:tc>
        <w:tc>
          <w:tcPr>
            <w:tcW w:w="1037" w:type="dxa"/>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所任</w:t>
            </w:r>
          </w:p>
          <w:p w:rsidR="009F2ED8" w:rsidRDefault="00067BF0">
            <w:pPr>
              <w:widowControl/>
              <w:snapToGrid w:val="0"/>
              <w:spacing w:line="280" w:lineRule="exact"/>
              <w:jc w:val="center"/>
              <w:rPr>
                <w:rFonts w:ascii="宋体"/>
                <w:bCs/>
                <w:szCs w:val="21"/>
              </w:rPr>
            </w:pPr>
            <w:r>
              <w:rPr>
                <w:rFonts w:ascii="宋体" w:hAnsi="宋体" w:hint="eastAsia"/>
                <w:bCs/>
                <w:szCs w:val="21"/>
              </w:rPr>
              <w:t>职务</w:t>
            </w:r>
          </w:p>
        </w:tc>
        <w:tc>
          <w:tcPr>
            <w:tcW w:w="661" w:type="dxa"/>
            <w:vAlign w:val="center"/>
          </w:tcPr>
          <w:p w:rsidR="009F2ED8" w:rsidRDefault="00067BF0">
            <w:pPr>
              <w:widowControl/>
              <w:snapToGrid w:val="0"/>
              <w:spacing w:line="280" w:lineRule="exact"/>
              <w:jc w:val="center"/>
              <w:rPr>
                <w:rFonts w:ascii="宋体"/>
                <w:bCs/>
                <w:szCs w:val="21"/>
              </w:rPr>
            </w:pPr>
            <w:r>
              <w:rPr>
                <w:rFonts w:ascii="宋体" w:hAnsi="宋体" w:hint="eastAsia"/>
                <w:bCs/>
                <w:szCs w:val="21"/>
              </w:rPr>
              <w:t>是否授课</w:t>
            </w:r>
            <w:r>
              <w:rPr>
                <w:rFonts w:ascii="宋体" w:hAnsi="宋体" w:cs="宋体" w:hint="eastAsia"/>
                <w:bCs/>
                <w:szCs w:val="21"/>
                <w:vertAlign w:val="superscript"/>
              </w:rPr>
              <w:t>⑧</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1</w:t>
            </w:r>
          </w:p>
        </w:tc>
        <w:tc>
          <w:tcPr>
            <w:tcW w:w="1084" w:type="dxa"/>
            <w:vAlign w:val="center"/>
          </w:tcPr>
          <w:p w:rsidR="009F2ED8" w:rsidRDefault="00067BF0">
            <w:pPr>
              <w:widowControl/>
              <w:snapToGrid w:val="0"/>
              <w:spacing w:line="280" w:lineRule="exact"/>
              <w:jc w:val="center"/>
              <w:rPr>
                <w:rFonts w:ascii="宋体"/>
                <w:bCs/>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bCs/>
                <w:szCs w:val="21"/>
              </w:rPr>
            </w:pPr>
            <w:r>
              <w:rPr>
                <w:rFonts w:ascii="宋体" w:eastAsia="宋体" w:hAnsi="宋体" w:cs="宋体" w:hint="eastAsia"/>
                <w:szCs w:val="21"/>
              </w:rPr>
              <w:t>孟凡韶</w:t>
            </w:r>
          </w:p>
        </w:tc>
        <w:tc>
          <w:tcPr>
            <w:tcW w:w="848" w:type="dxa"/>
            <w:vAlign w:val="center"/>
          </w:tcPr>
          <w:p w:rsidR="009F2ED8" w:rsidRDefault="00067BF0">
            <w:pPr>
              <w:widowControl/>
              <w:jc w:val="center"/>
              <w:rPr>
                <w:rFonts w:ascii="宋体"/>
                <w:bCs/>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bCs/>
                <w:szCs w:val="21"/>
              </w:rPr>
            </w:pPr>
            <w:r>
              <w:rPr>
                <w:rFonts w:ascii="宋体" w:eastAsia="宋体" w:hAnsi="宋体" w:cs="宋体" w:hint="eastAsia"/>
                <w:szCs w:val="21"/>
              </w:rPr>
              <w:t>英语</w:t>
            </w:r>
          </w:p>
        </w:tc>
        <w:tc>
          <w:tcPr>
            <w:tcW w:w="818" w:type="dxa"/>
            <w:vAlign w:val="center"/>
          </w:tcPr>
          <w:p w:rsidR="009F2ED8" w:rsidRDefault="00067BF0">
            <w:pPr>
              <w:widowControl/>
              <w:jc w:val="center"/>
              <w:rPr>
                <w:rFonts w:ascii="宋体"/>
                <w:bCs/>
                <w:szCs w:val="21"/>
              </w:rPr>
            </w:pPr>
            <w:r>
              <w:rPr>
                <w:rFonts w:ascii="宋体" w:eastAsia="宋体" w:hAnsi="宋体" w:cs="宋体" w:hint="eastAsia"/>
                <w:szCs w:val="21"/>
              </w:rPr>
              <w:t>硕士</w:t>
            </w:r>
          </w:p>
        </w:tc>
        <w:tc>
          <w:tcPr>
            <w:tcW w:w="820" w:type="dxa"/>
            <w:vAlign w:val="center"/>
          </w:tcPr>
          <w:p w:rsidR="009F2ED8" w:rsidRDefault="00067BF0">
            <w:pPr>
              <w:widowControl/>
              <w:jc w:val="center"/>
              <w:rPr>
                <w:rFonts w:ascii="宋体"/>
                <w:bCs/>
                <w:szCs w:val="21"/>
              </w:rPr>
            </w:pPr>
            <w:r>
              <w:rPr>
                <w:rFonts w:ascii="宋体" w:eastAsia="宋体" w:hAnsi="宋体" w:cs="宋体" w:hint="eastAsia"/>
                <w:szCs w:val="21"/>
              </w:rPr>
              <w:t>正高</w:t>
            </w:r>
          </w:p>
        </w:tc>
        <w:tc>
          <w:tcPr>
            <w:tcW w:w="910" w:type="dxa"/>
            <w:vAlign w:val="center"/>
          </w:tcPr>
          <w:p w:rsidR="009F2ED8" w:rsidRDefault="00067BF0">
            <w:pPr>
              <w:widowControl/>
              <w:jc w:val="center"/>
              <w:rPr>
                <w:rFonts w:ascii="宋体"/>
                <w:bCs/>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bCs/>
                <w:szCs w:val="21"/>
              </w:rPr>
            </w:pPr>
            <w:r>
              <w:rPr>
                <w:rFonts w:ascii="宋体" w:eastAsia="宋体" w:hAnsi="宋体" w:cs="宋体" w:hint="eastAsia"/>
                <w:szCs w:val="21"/>
              </w:rPr>
              <w:t>国际教育学院</w:t>
            </w:r>
          </w:p>
        </w:tc>
        <w:tc>
          <w:tcPr>
            <w:tcW w:w="719" w:type="dxa"/>
            <w:vAlign w:val="center"/>
          </w:tcPr>
          <w:p w:rsidR="009F2ED8" w:rsidRDefault="00067BF0">
            <w:pPr>
              <w:widowControl/>
              <w:jc w:val="center"/>
              <w:rPr>
                <w:rFonts w:ascii="宋体"/>
                <w:bCs/>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bCs/>
                <w:szCs w:val="21"/>
              </w:rPr>
            </w:pPr>
            <w:r>
              <w:rPr>
                <w:rFonts w:ascii="宋体" w:eastAsia="宋体" w:hAnsi="宋体" w:cs="宋体" w:hint="eastAsia"/>
                <w:szCs w:val="21"/>
              </w:rPr>
              <w:t>33</w:t>
            </w:r>
          </w:p>
        </w:tc>
        <w:tc>
          <w:tcPr>
            <w:tcW w:w="837" w:type="dxa"/>
            <w:vAlign w:val="center"/>
          </w:tcPr>
          <w:p w:rsidR="009F2ED8" w:rsidRDefault="00067BF0">
            <w:pPr>
              <w:widowControl/>
              <w:jc w:val="center"/>
              <w:rPr>
                <w:rFonts w:ascii="宋体"/>
                <w:bCs/>
                <w:szCs w:val="21"/>
              </w:rPr>
            </w:pPr>
            <w:r>
              <w:rPr>
                <w:rFonts w:ascii="宋体" w:eastAsia="宋体" w:hAnsi="宋体" w:cs="宋体" w:hint="eastAsia"/>
                <w:szCs w:val="21"/>
              </w:rPr>
              <w:t>是</w:t>
            </w:r>
          </w:p>
        </w:tc>
        <w:tc>
          <w:tcPr>
            <w:tcW w:w="1107" w:type="dxa"/>
            <w:vAlign w:val="center"/>
          </w:tcPr>
          <w:p w:rsidR="009F2ED8" w:rsidRDefault="00067BF0">
            <w:pPr>
              <w:widowControl/>
              <w:jc w:val="center"/>
              <w:rPr>
                <w:rFonts w:ascii="宋体"/>
                <w:bCs/>
                <w:szCs w:val="21"/>
              </w:rPr>
            </w:pPr>
            <w:r>
              <w:rPr>
                <w:rFonts w:ascii="宋体" w:eastAsia="宋体" w:hAnsi="宋体" w:cs="宋体" w:hint="eastAsia"/>
                <w:szCs w:val="21"/>
              </w:rPr>
              <w:t>83914943@qq.com</w:t>
            </w:r>
          </w:p>
        </w:tc>
        <w:tc>
          <w:tcPr>
            <w:tcW w:w="470"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hAnsi="宋体"/>
                <w:bCs/>
                <w:szCs w:val="21"/>
              </w:rPr>
            </w:pPr>
            <w:r>
              <w:rPr>
                <w:rFonts w:ascii="宋体" w:eastAsia="宋体" w:hAnsi="宋体" w:cs="宋体" w:hint="eastAsia"/>
                <w:szCs w:val="21"/>
              </w:rPr>
              <w:t>院长</w:t>
            </w:r>
          </w:p>
        </w:tc>
        <w:tc>
          <w:tcPr>
            <w:tcW w:w="661"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2</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常晓静</w:t>
            </w:r>
          </w:p>
        </w:tc>
        <w:tc>
          <w:tcPr>
            <w:tcW w:w="848"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英语</w:t>
            </w:r>
          </w:p>
        </w:tc>
        <w:tc>
          <w:tcPr>
            <w:tcW w:w="818"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硕士</w:t>
            </w:r>
          </w:p>
        </w:tc>
        <w:tc>
          <w:tcPr>
            <w:tcW w:w="820"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副高</w:t>
            </w:r>
          </w:p>
        </w:tc>
        <w:tc>
          <w:tcPr>
            <w:tcW w:w="910"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国际交流处</w:t>
            </w:r>
          </w:p>
        </w:tc>
        <w:tc>
          <w:tcPr>
            <w:tcW w:w="719"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bCs/>
                <w:szCs w:val="21"/>
              </w:rPr>
              <w:t>21</w:t>
            </w:r>
          </w:p>
        </w:tc>
        <w:tc>
          <w:tcPr>
            <w:tcW w:w="837"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是</w:t>
            </w:r>
          </w:p>
        </w:tc>
        <w:tc>
          <w:tcPr>
            <w:tcW w:w="1107"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cxiaojing</w:t>
            </w:r>
            <w:hyperlink r:id="rId8" w:history="1">
              <w:r>
                <w:rPr>
                  <w:rStyle w:val="a4"/>
                  <w:rFonts w:ascii="宋体" w:eastAsia="宋体" w:hAnsi="宋体" w:cs="宋体" w:hint="eastAsia"/>
                  <w:color w:val="auto"/>
                  <w:sz w:val="21"/>
                  <w:szCs w:val="21"/>
                </w:rPr>
                <w:t>@xcu.edu.cn</w:t>
              </w:r>
            </w:hyperlink>
          </w:p>
        </w:tc>
        <w:tc>
          <w:tcPr>
            <w:tcW w:w="470"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处长</w:t>
            </w:r>
          </w:p>
        </w:tc>
        <w:tc>
          <w:tcPr>
            <w:tcW w:w="661" w:type="dxa"/>
            <w:vAlign w:val="center"/>
          </w:tcPr>
          <w:p w:rsidR="009F2ED8" w:rsidRDefault="00067BF0">
            <w:pPr>
              <w:widowControl/>
              <w:jc w:val="center"/>
              <w:rPr>
                <w:rFonts w:ascii="宋体" w:eastAsia="宋体" w:hAnsi="宋体" w:cs="宋体"/>
                <w:szCs w:val="21"/>
              </w:rPr>
            </w:pPr>
            <w:r>
              <w:rPr>
                <w:rFonts w:ascii="宋体" w:eastAsia="宋体" w:hAnsi="宋体" w:cs="宋体" w:hint="eastAsia"/>
                <w:szCs w:val="21"/>
              </w:rPr>
              <w:t>否</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3</w:t>
            </w:r>
          </w:p>
        </w:tc>
        <w:tc>
          <w:tcPr>
            <w:tcW w:w="1084" w:type="dxa"/>
            <w:vAlign w:val="center"/>
          </w:tcPr>
          <w:p w:rsidR="009F2ED8" w:rsidRDefault="00067BF0">
            <w:pPr>
              <w:widowControl/>
              <w:snapToGrid w:val="0"/>
              <w:spacing w:line="280" w:lineRule="exact"/>
              <w:jc w:val="center"/>
              <w:rPr>
                <w:rFonts w:ascii="宋体"/>
                <w:bCs/>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bCs/>
                <w:szCs w:val="21"/>
              </w:rPr>
            </w:pPr>
            <w:r>
              <w:rPr>
                <w:rFonts w:ascii="宋体" w:eastAsia="宋体" w:hAnsi="宋体" w:cs="宋体" w:hint="eastAsia"/>
                <w:szCs w:val="21"/>
              </w:rPr>
              <w:t>韦薇</w:t>
            </w:r>
          </w:p>
        </w:tc>
        <w:tc>
          <w:tcPr>
            <w:tcW w:w="848" w:type="dxa"/>
            <w:vAlign w:val="center"/>
          </w:tcPr>
          <w:p w:rsidR="009F2ED8" w:rsidRDefault="00067BF0">
            <w:pPr>
              <w:widowControl/>
              <w:jc w:val="center"/>
              <w:rPr>
                <w:rFonts w:ascii="宋体"/>
                <w:bCs/>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bCs/>
                <w:szCs w:val="21"/>
              </w:rPr>
            </w:pPr>
            <w:r>
              <w:rPr>
                <w:rFonts w:ascii="宋体" w:eastAsia="宋体" w:hAnsi="宋体" w:cs="宋体" w:hint="eastAsia"/>
                <w:szCs w:val="21"/>
              </w:rPr>
              <w:t>英语</w:t>
            </w:r>
          </w:p>
        </w:tc>
        <w:tc>
          <w:tcPr>
            <w:tcW w:w="818" w:type="dxa"/>
            <w:vAlign w:val="center"/>
          </w:tcPr>
          <w:p w:rsidR="009F2ED8" w:rsidRDefault="00067BF0">
            <w:pPr>
              <w:widowControl/>
              <w:jc w:val="center"/>
              <w:rPr>
                <w:rFonts w:ascii="宋体"/>
                <w:bCs/>
                <w:szCs w:val="21"/>
              </w:rPr>
            </w:pPr>
            <w:r>
              <w:rPr>
                <w:rFonts w:ascii="宋体" w:eastAsia="宋体" w:hAnsi="宋体" w:cs="宋体" w:hint="eastAsia"/>
                <w:szCs w:val="21"/>
              </w:rPr>
              <w:t>硕士</w:t>
            </w:r>
          </w:p>
        </w:tc>
        <w:tc>
          <w:tcPr>
            <w:tcW w:w="820" w:type="dxa"/>
            <w:vAlign w:val="center"/>
          </w:tcPr>
          <w:p w:rsidR="009F2ED8" w:rsidRDefault="00067BF0">
            <w:pPr>
              <w:widowControl/>
              <w:jc w:val="center"/>
              <w:rPr>
                <w:rFonts w:ascii="宋体"/>
                <w:bCs/>
                <w:szCs w:val="21"/>
              </w:rPr>
            </w:pPr>
            <w:r>
              <w:rPr>
                <w:rFonts w:ascii="宋体" w:eastAsia="宋体" w:hAnsi="宋体" w:cs="宋体" w:hint="eastAsia"/>
                <w:szCs w:val="21"/>
              </w:rPr>
              <w:t>副高</w:t>
            </w:r>
          </w:p>
        </w:tc>
        <w:tc>
          <w:tcPr>
            <w:tcW w:w="910" w:type="dxa"/>
            <w:vAlign w:val="center"/>
          </w:tcPr>
          <w:p w:rsidR="009F2ED8" w:rsidRDefault="00067BF0">
            <w:pPr>
              <w:widowControl/>
              <w:jc w:val="center"/>
              <w:rPr>
                <w:rFonts w:ascii="宋体"/>
                <w:bCs/>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bCs/>
                <w:szCs w:val="21"/>
              </w:rPr>
            </w:pPr>
            <w:r>
              <w:rPr>
                <w:rFonts w:ascii="宋体" w:eastAsia="宋体" w:hAnsi="宋体" w:cs="宋体" w:hint="eastAsia"/>
                <w:szCs w:val="21"/>
              </w:rPr>
              <w:t>国际交流处</w:t>
            </w:r>
          </w:p>
        </w:tc>
        <w:tc>
          <w:tcPr>
            <w:tcW w:w="719" w:type="dxa"/>
            <w:vAlign w:val="center"/>
          </w:tcPr>
          <w:p w:rsidR="009F2ED8" w:rsidRDefault="00067BF0">
            <w:pPr>
              <w:widowControl/>
              <w:jc w:val="center"/>
              <w:rPr>
                <w:rFonts w:ascii="宋体"/>
                <w:bCs/>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bCs/>
                <w:szCs w:val="21"/>
              </w:rPr>
            </w:pPr>
            <w:r>
              <w:rPr>
                <w:rFonts w:ascii="宋体" w:eastAsia="宋体" w:hAnsi="宋体" w:cs="宋体" w:hint="eastAsia"/>
                <w:bCs/>
                <w:szCs w:val="21"/>
              </w:rPr>
              <w:t>21</w:t>
            </w:r>
          </w:p>
        </w:tc>
        <w:tc>
          <w:tcPr>
            <w:tcW w:w="837" w:type="dxa"/>
            <w:vAlign w:val="center"/>
          </w:tcPr>
          <w:p w:rsidR="009F2ED8" w:rsidRDefault="00067BF0">
            <w:pPr>
              <w:widowControl/>
              <w:jc w:val="center"/>
              <w:rPr>
                <w:rFonts w:ascii="宋体"/>
                <w:bCs/>
                <w:szCs w:val="21"/>
              </w:rPr>
            </w:pPr>
            <w:r>
              <w:rPr>
                <w:rFonts w:ascii="宋体" w:eastAsia="宋体" w:hAnsi="宋体" w:cs="宋体" w:hint="eastAsia"/>
                <w:szCs w:val="21"/>
              </w:rPr>
              <w:t>是</w:t>
            </w:r>
          </w:p>
        </w:tc>
        <w:tc>
          <w:tcPr>
            <w:tcW w:w="1107" w:type="dxa"/>
            <w:vAlign w:val="center"/>
          </w:tcPr>
          <w:p w:rsidR="009F2ED8" w:rsidRDefault="00C92FB4">
            <w:pPr>
              <w:widowControl/>
              <w:jc w:val="center"/>
              <w:rPr>
                <w:rFonts w:ascii="宋体"/>
                <w:bCs/>
                <w:szCs w:val="21"/>
              </w:rPr>
            </w:pPr>
            <w:hyperlink r:id="rId9" w:history="1">
              <w:r w:rsidR="00067BF0">
                <w:rPr>
                  <w:rStyle w:val="a4"/>
                  <w:rFonts w:ascii="宋体" w:eastAsia="宋体" w:hAnsi="宋体" w:cs="宋体" w:hint="eastAsia"/>
                  <w:color w:val="auto"/>
                  <w:sz w:val="21"/>
                  <w:szCs w:val="21"/>
                </w:rPr>
                <w:t>weiwei@xcu.edu.cn</w:t>
              </w:r>
            </w:hyperlink>
          </w:p>
        </w:tc>
        <w:tc>
          <w:tcPr>
            <w:tcW w:w="470"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hAnsi="宋体"/>
                <w:bCs/>
                <w:szCs w:val="21"/>
              </w:rPr>
            </w:pPr>
            <w:r>
              <w:rPr>
                <w:rFonts w:ascii="宋体" w:eastAsia="宋体" w:hAnsi="宋体" w:cs="宋体" w:hint="eastAsia"/>
                <w:szCs w:val="21"/>
              </w:rPr>
              <w:t>副处长</w:t>
            </w:r>
          </w:p>
        </w:tc>
        <w:tc>
          <w:tcPr>
            <w:tcW w:w="661"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4</w:t>
            </w:r>
          </w:p>
        </w:tc>
        <w:tc>
          <w:tcPr>
            <w:tcW w:w="1084" w:type="dxa"/>
            <w:vAlign w:val="center"/>
          </w:tcPr>
          <w:p w:rsidR="009F2ED8" w:rsidRDefault="00067BF0">
            <w:pPr>
              <w:widowControl/>
              <w:snapToGrid w:val="0"/>
              <w:spacing w:line="280" w:lineRule="exact"/>
              <w:jc w:val="center"/>
              <w:rPr>
                <w:rFonts w:ascii="宋体"/>
                <w:bCs/>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bCs/>
                <w:szCs w:val="21"/>
              </w:rPr>
            </w:pPr>
            <w:r>
              <w:rPr>
                <w:rFonts w:ascii="宋体" w:eastAsia="宋体" w:hAnsi="宋体" w:cs="宋体" w:hint="eastAsia"/>
                <w:szCs w:val="21"/>
              </w:rPr>
              <w:t>袁洋泱</w:t>
            </w:r>
          </w:p>
        </w:tc>
        <w:tc>
          <w:tcPr>
            <w:tcW w:w="848" w:type="dxa"/>
            <w:vAlign w:val="center"/>
          </w:tcPr>
          <w:p w:rsidR="009F2ED8" w:rsidRDefault="00067BF0">
            <w:pPr>
              <w:widowControl/>
              <w:jc w:val="center"/>
              <w:rPr>
                <w:rFonts w:ascii="宋体"/>
                <w:bCs/>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bCs/>
                <w:szCs w:val="21"/>
              </w:rPr>
            </w:pPr>
            <w:r>
              <w:rPr>
                <w:rFonts w:ascii="宋体" w:eastAsia="宋体" w:hAnsi="宋体" w:cs="宋体" w:hint="eastAsia"/>
                <w:szCs w:val="21"/>
              </w:rPr>
              <w:t>英语</w:t>
            </w:r>
          </w:p>
        </w:tc>
        <w:tc>
          <w:tcPr>
            <w:tcW w:w="818" w:type="dxa"/>
            <w:vAlign w:val="center"/>
          </w:tcPr>
          <w:p w:rsidR="009F2ED8" w:rsidRDefault="00067BF0">
            <w:pPr>
              <w:widowControl/>
              <w:jc w:val="center"/>
              <w:rPr>
                <w:rFonts w:ascii="宋体"/>
                <w:bCs/>
                <w:szCs w:val="21"/>
              </w:rPr>
            </w:pPr>
            <w:r>
              <w:rPr>
                <w:rFonts w:ascii="宋体" w:eastAsia="宋体" w:hAnsi="宋体" w:cs="宋体" w:hint="eastAsia"/>
                <w:szCs w:val="21"/>
              </w:rPr>
              <w:t>硕士</w:t>
            </w:r>
          </w:p>
        </w:tc>
        <w:tc>
          <w:tcPr>
            <w:tcW w:w="820" w:type="dxa"/>
            <w:vAlign w:val="center"/>
          </w:tcPr>
          <w:p w:rsidR="009F2ED8" w:rsidRDefault="00067BF0">
            <w:pPr>
              <w:widowControl/>
              <w:jc w:val="center"/>
              <w:rPr>
                <w:rFonts w:ascii="宋体"/>
                <w:bCs/>
                <w:szCs w:val="21"/>
              </w:rPr>
            </w:pPr>
            <w:r>
              <w:rPr>
                <w:rFonts w:ascii="宋体" w:eastAsia="宋体" w:hAnsi="宋体" w:cs="宋体" w:hint="eastAsia"/>
                <w:szCs w:val="21"/>
              </w:rPr>
              <w:t>中级</w:t>
            </w:r>
          </w:p>
        </w:tc>
        <w:tc>
          <w:tcPr>
            <w:tcW w:w="910" w:type="dxa"/>
            <w:vAlign w:val="center"/>
          </w:tcPr>
          <w:p w:rsidR="009F2ED8" w:rsidRDefault="00067BF0">
            <w:pPr>
              <w:widowControl/>
              <w:jc w:val="center"/>
              <w:rPr>
                <w:rFonts w:ascii="宋体"/>
                <w:bCs/>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bCs/>
                <w:szCs w:val="21"/>
              </w:rPr>
            </w:pPr>
            <w:r>
              <w:rPr>
                <w:rFonts w:ascii="宋体" w:eastAsia="宋体" w:hAnsi="宋体" w:cs="宋体" w:hint="eastAsia"/>
                <w:szCs w:val="21"/>
              </w:rPr>
              <w:t>国际交流处</w:t>
            </w:r>
          </w:p>
        </w:tc>
        <w:tc>
          <w:tcPr>
            <w:tcW w:w="719" w:type="dxa"/>
            <w:vAlign w:val="center"/>
          </w:tcPr>
          <w:p w:rsidR="009F2ED8" w:rsidRDefault="00067BF0">
            <w:pPr>
              <w:widowControl/>
              <w:jc w:val="center"/>
              <w:rPr>
                <w:rFonts w:ascii="宋体"/>
                <w:bCs/>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bCs/>
                <w:szCs w:val="21"/>
              </w:rPr>
            </w:pPr>
            <w:r>
              <w:rPr>
                <w:rFonts w:ascii="宋体" w:eastAsia="宋体" w:hAnsi="宋体" w:cs="宋体" w:hint="eastAsia"/>
                <w:bCs/>
                <w:szCs w:val="21"/>
              </w:rPr>
              <w:t>15</w:t>
            </w:r>
          </w:p>
        </w:tc>
        <w:tc>
          <w:tcPr>
            <w:tcW w:w="837" w:type="dxa"/>
            <w:vAlign w:val="center"/>
          </w:tcPr>
          <w:p w:rsidR="009F2ED8" w:rsidRDefault="00067BF0">
            <w:pPr>
              <w:widowControl/>
              <w:jc w:val="center"/>
              <w:rPr>
                <w:rFonts w:ascii="宋体"/>
                <w:bCs/>
                <w:szCs w:val="21"/>
              </w:rPr>
            </w:pPr>
            <w:r>
              <w:rPr>
                <w:rFonts w:ascii="宋体" w:eastAsia="宋体" w:hAnsi="宋体" w:cs="宋体" w:hint="eastAsia"/>
                <w:szCs w:val="21"/>
              </w:rPr>
              <w:t>是</w:t>
            </w:r>
          </w:p>
        </w:tc>
        <w:tc>
          <w:tcPr>
            <w:tcW w:w="1107" w:type="dxa"/>
            <w:vAlign w:val="center"/>
          </w:tcPr>
          <w:p w:rsidR="009F2ED8" w:rsidRDefault="00C92FB4">
            <w:pPr>
              <w:widowControl/>
              <w:jc w:val="center"/>
              <w:rPr>
                <w:rFonts w:ascii="宋体"/>
                <w:bCs/>
                <w:szCs w:val="21"/>
              </w:rPr>
            </w:pPr>
            <w:hyperlink r:id="rId10" w:history="1">
              <w:r w:rsidR="00067BF0">
                <w:rPr>
                  <w:rStyle w:val="a4"/>
                  <w:rFonts w:ascii="宋体" w:eastAsia="宋体" w:hAnsi="宋体" w:cs="宋体" w:hint="eastAsia"/>
                  <w:color w:val="auto"/>
                  <w:sz w:val="21"/>
                  <w:szCs w:val="21"/>
                </w:rPr>
                <w:t>yyangyang@xcu.edu.cn</w:t>
              </w:r>
            </w:hyperlink>
          </w:p>
        </w:tc>
        <w:tc>
          <w:tcPr>
            <w:tcW w:w="470"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hAnsi="宋体"/>
                <w:bCs/>
                <w:szCs w:val="21"/>
              </w:rPr>
            </w:pPr>
            <w:r>
              <w:rPr>
                <w:rFonts w:ascii="宋体" w:eastAsia="宋体" w:hAnsi="宋体" w:cs="宋体" w:hint="eastAsia"/>
                <w:szCs w:val="21"/>
              </w:rPr>
              <w:t>副处长</w:t>
            </w:r>
          </w:p>
        </w:tc>
        <w:tc>
          <w:tcPr>
            <w:tcW w:w="661"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5</w:t>
            </w:r>
          </w:p>
        </w:tc>
        <w:tc>
          <w:tcPr>
            <w:tcW w:w="1084" w:type="dxa"/>
            <w:vAlign w:val="center"/>
          </w:tcPr>
          <w:p w:rsidR="009F2ED8" w:rsidRDefault="00067BF0">
            <w:pPr>
              <w:widowControl/>
              <w:snapToGrid w:val="0"/>
              <w:spacing w:line="280" w:lineRule="exact"/>
              <w:jc w:val="center"/>
              <w:rPr>
                <w:rFonts w:ascii="宋体"/>
                <w:bCs/>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bCs/>
                <w:szCs w:val="21"/>
              </w:rPr>
            </w:pPr>
            <w:r>
              <w:rPr>
                <w:rFonts w:ascii="宋体" w:eastAsia="宋体" w:hAnsi="宋体" w:cs="宋体" w:hint="eastAsia"/>
                <w:szCs w:val="21"/>
              </w:rPr>
              <w:t>李静</w:t>
            </w:r>
          </w:p>
        </w:tc>
        <w:tc>
          <w:tcPr>
            <w:tcW w:w="848" w:type="dxa"/>
            <w:vAlign w:val="center"/>
          </w:tcPr>
          <w:p w:rsidR="009F2ED8" w:rsidRDefault="00067BF0">
            <w:pPr>
              <w:widowControl/>
              <w:jc w:val="center"/>
              <w:rPr>
                <w:rFonts w:ascii="宋体"/>
                <w:bCs/>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bCs/>
                <w:szCs w:val="21"/>
              </w:rPr>
            </w:pPr>
            <w:r>
              <w:rPr>
                <w:rFonts w:ascii="宋体" w:eastAsia="宋体" w:hAnsi="宋体" w:cs="宋体" w:hint="eastAsia"/>
                <w:szCs w:val="21"/>
              </w:rPr>
              <w:t>英语</w:t>
            </w:r>
          </w:p>
        </w:tc>
        <w:tc>
          <w:tcPr>
            <w:tcW w:w="818" w:type="dxa"/>
            <w:vAlign w:val="center"/>
          </w:tcPr>
          <w:p w:rsidR="009F2ED8" w:rsidRDefault="00067BF0">
            <w:pPr>
              <w:widowControl/>
              <w:jc w:val="center"/>
              <w:rPr>
                <w:rFonts w:ascii="宋体"/>
                <w:bCs/>
                <w:szCs w:val="21"/>
              </w:rPr>
            </w:pPr>
            <w:r>
              <w:rPr>
                <w:rFonts w:ascii="宋体" w:eastAsia="宋体" w:hAnsi="宋体" w:cs="宋体" w:hint="eastAsia"/>
                <w:szCs w:val="21"/>
              </w:rPr>
              <w:t>硕士</w:t>
            </w:r>
          </w:p>
        </w:tc>
        <w:tc>
          <w:tcPr>
            <w:tcW w:w="820" w:type="dxa"/>
            <w:vAlign w:val="center"/>
          </w:tcPr>
          <w:p w:rsidR="009F2ED8" w:rsidRDefault="00067BF0">
            <w:pPr>
              <w:widowControl/>
              <w:jc w:val="center"/>
              <w:rPr>
                <w:rFonts w:ascii="宋体"/>
                <w:bCs/>
                <w:szCs w:val="21"/>
              </w:rPr>
            </w:pPr>
            <w:r>
              <w:rPr>
                <w:rFonts w:ascii="宋体" w:eastAsia="宋体" w:hAnsi="宋体" w:cs="宋体" w:hint="eastAsia"/>
                <w:szCs w:val="21"/>
              </w:rPr>
              <w:t>中级</w:t>
            </w:r>
          </w:p>
        </w:tc>
        <w:tc>
          <w:tcPr>
            <w:tcW w:w="910" w:type="dxa"/>
            <w:vAlign w:val="center"/>
          </w:tcPr>
          <w:p w:rsidR="009F2ED8" w:rsidRDefault="00067BF0">
            <w:pPr>
              <w:widowControl/>
              <w:jc w:val="center"/>
              <w:rPr>
                <w:rFonts w:ascii="宋体"/>
                <w:bCs/>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bCs/>
                <w:szCs w:val="21"/>
              </w:rPr>
            </w:pPr>
            <w:r>
              <w:rPr>
                <w:rFonts w:ascii="宋体" w:eastAsia="宋体" w:hAnsi="宋体" w:cs="宋体" w:hint="eastAsia"/>
                <w:szCs w:val="21"/>
              </w:rPr>
              <w:t>国际交流处</w:t>
            </w:r>
          </w:p>
        </w:tc>
        <w:tc>
          <w:tcPr>
            <w:tcW w:w="719" w:type="dxa"/>
            <w:vAlign w:val="center"/>
          </w:tcPr>
          <w:p w:rsidR="009F2ED8" w:rsidRDefault="00067BF0">
            <w:pPr>
              <w:widowControl/>
              <w:jc w:val="center"/>
              <w:rPr>
                <w:rFonts w:ascii="宋体"/>
                <w:bCs/>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bCs/>
                <w:szCs w:val="21"/>
              </w:rPr>
            </w:pPr>
            <w:r>
              <w:rPr>
                <w:rFonts w:ascii="宋体" w:eastAsia="宋体" w:hAnsi="宋体" w:cs="宋体" w:hint="eastAsia"/>
                <w:bCs/>
                <w:szCs w:val="21"/>
              </w:rPr>
              <w:t>15</w:t>
            </w:r>
          </w:p>
        </w:tc>
        <w:tc>
          <w:tcPr>
            <w:tcW w:w="837" w:type="dxa"/>
            <w:vAlign w:val="center"/>
          </w:tcPr>
          <w:p w:rsidR="009F2ED8" w:rsidRDefault="00067BF0">
            <w:pPr>
              <w:widowControl/>
              <w:jc w:val="center"/>
              <w:rPr>
                <w:rFonts w:ascii="宋体"/>
                <w:bCs/>
                <w:szCs w:val="21"/>
              </w:rPr>
            </w:pPr>
            <w:r>
              <w:rPr>
                <w:rFonts w:ascii="宋体" w:eastAsia="宋体" w:hAnsi="宋体" w:cs="宋体" w:hint="eastAsia"/>
                <w:szCs w:val="21"/>
              </w:rPr>
              <w:t>是</w:t>
            </w:r>
          </w:p>
        </w:tc>
        <w:tc>
          <w:tcPr>
            <w:tcW w:w="1107" w:type="dxa"/>
            <w:vAlign w:val="center"/>
          </w:tcPr>
          <w:p w:rsidR="009F2ED8" w:rsidRDefault="00067BF0">
            <w:pPr>
              <w:widowControl/>
              <w:rPr>
                <w:rFonts w:ascii="宋体"/>
                <w:bCs/>
                <w:szCs w:val="21"/>
              </w:rPr>
            </w:pPr>
            <w:r>
              <w:rPr>
                <w:rFonts w:ascii="宋体" w:eastAsia="宋体" w:hAnsi="宋体" w:cs="宋体" w:hint="eastAsia"/>
                <w:bCs/>
                <w:sz w:val="18"/>
                <w:szCs w:val="18"/>
              </w:rPr>
              <w:t>393124310@qq.com</w:t>
            </w:r>
          </w:p>
        </w:tc>
        <w:tc>
          <w:tcPr>
            <w:tcW w:w="470"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hAnsi="宋体"/>
                <w:bCs/>
                <w:szCs w:val="21"/>
              </w:rPr>
            </w:pPr>
            <w:r>
              <w:rPr>
                <w:rFonts w:ascii="宋体" w:eastAsia="宋体" w:hAnsi="宋体" w:cs="宋体" w:hint="eastAsia"/>
                <w:szCs w:val="21"/>
              </w:rPr>
              <w:t>科长</w:t>
            </w:r>
          </w:p>
        </w:tc>
        <w:tc>
          <w:tcPr>
            <w:tcW w:w="661" w:type="dxa"/>
            <w:vAlign w:val="center"/>
          </w:tcPr>
          <w:p w:rsidR="009F2ED8" w:rsidRDefault="00067BF0">
            <w:pPr>
              <w:widowControl/>
              <w:jc w:val="center"/>
              <w:rPr>
                <w:rFonts w:ascii="宋体" w:hAnsi="宋体"/>
                <w:bCs/>
                <w:szCs w:val="21"/>
              </w:rPr>
            </w:pPr>
            <w:r>
              <w:rPr>
                <w:rFonts w:ascii="宋体" w:eastAsia="宋体" w:hAnsi="宋体" w:cs="宋体" w:hint="eastAsia"/>
                <w:szCs w:val="21"/>
              </w:rPr>
              <w:t>否</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6</w:t>
            </w:r>
          </w:p>
        </w:tc>
        <w:tc>
          <w:tcPr>
            <w:tcW w:w="1084" w:type="dxa"/>
            <w:vAlign w:val="center"/>
          </w:tcPr>
          <w:p w:rsidR="009F2ED8" w:rsidRDefault="00067BF0">
            <w:pPr>
              <w:widowControl/>
              <w:snapToGrid w:val="0"/>
              <w:spacing w:line="280" w:lineRule="exact"/>
              <w:jc w:val="center"/>
              <w:rPr>
                <w:rFonts w:ascii="宋体"/>
                <w:bCs/>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bCs/>
                <w:szCs w:val="21"/>
              </w:rPr>
            </w:pPr>
            <w:r>
              <w:rPr>
                <w:rFonts w:ascii="宋体" w:eastAsia="宋体" w:hAnsi="宋体" w:cs="宋体" w:hint="eastAsia"/>
                <w:szCs w:val="21"/>
              </w:rPr>
              <w:t>顾玲</w:t>
            </w:r>
          </w:p>
        </w:tc>
        <w:tc>
          <w:tcPr>
            <w:tcW w:w="848" w:type="dxa"/>
            <w:vAlign w:val="center"/>
          </w:tcPr>
          <w:p w:rsidR="009F2ED8" w:rsidRDefault="00067BF0">
            <w:pPr>
              <w:widowControl/>
              <w:jc w:val="center"/>
              <w:rPr>
                <w:rFonts w:ascii="宋体"/>
                <w:bCs/>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bCs/>
                <w:szCs w:val="21"/>
              </w:rPr>
            </w:pPr>
            <w:r>
              <w:rPr>
                <w:rFonts w:ascii="宋体" w:eastAsia="宋体" w:hAnsi="宋体" w:cs="宋体" w:hint="eastAsia"/>
                <w:szCs w:val="21"/>
              </w:rPr>
              <w:t>英语</w:t>
            </w:r>
          </w:p>
        </w:tc>
        <w:tc>
          <w:tcPr>
            <w:tcW w:w="818" w:type="dxa"/>
            <w:vAlign w:val="center"/>
          </w:tcPr>
          <w:p w:rsidR="009F2ED8" w:rsidRDefault="00067BF0">
            <w:pPr>
              <w:widowControl/>
              <w:jc w:val="center"/>
              <w:rPr>
                <w:rFonts w:ascii="宋体"/>
                <w:bCs/>
                <w:szCs w:val="21"/>
              </w:rPr>
            </w:pPr>
            <w:r>
              <w:rPr>
                <w:rFonts w:ascii="宋体" w:eastAsia="宋体" w:hAnsi="宋体" w:cs="宋体" w:hint="eastAsia"/>
                <w:szCs w:val="21"/>
              </w:rPr>
              <w:t>学士</w:t>
            </w:r>
          </w:p>
        </w:tc>
        <w:tc>
          <w:tcPr>
            <w:tcW w:w="820" w:type="dxa"/>
            <w:vAlign w:val="center"/>
          </w:tcPr>
          <w:p w:rsidR="009F2ED8" w:rsidRDefault="00067BF0">
            <w:pPr>
              <w:widowControl/>
              <w:jc w:val="center"/>
              <w:rPr>
                <w:rFonts w:ascii="宋体"/>
                <w:bCs/>
                <w:szCs w:val="21"/>
              </w:rPr>
            </w:pPr>
            <w:r>
              <w:rPr>
                <w:rFonts w:ascii="宋体" w:eastAsia="宋体" w:hAnsi="宋体" w:cs="宋体" w:hint="eastAsia"/>
                <w:szCs w:val="21"/>
              </w:rPr>
              <w:t>副高</w:t>
            </w:r>
          </w:p>
        </w:tc>
        <w:tc>
          <w:tcPr>
            <w:tcW w:w="910" w:type="dxa"/>
            <w:vAlign w:val="center"/>
          </w:tcPr>
          <w:p w:rsidR="009F2ED8" w:rsidRDefault="00067BF0">
            <w:pPr>
              <w:widowControl/>
              <w:jc w:val="center"/>
              <w:rPr>
                <w:rFonts w:ascii="宋体"/>
                <w:bCs/>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bCs/>
                <w:szCs w:val="21"/>
              </w:rPr>
            </w:pPr>
            <w:r>
              <w:rPr>
                <w:rFonts w:ascii="宋体" w:eastAsia="宋体" w:hAnsi="宋体" w:cs="宋体" w:hint="eastAsia"/>
                <w:szCs w:val="21"/>
              </w:rPr>
              <w:t>国际教育学院</w:t>
            </w:r>
          </w:p>
        </w:tc>
        <w:tc>
          <w:tcPr>
            <w:tcW w:w="719" w:type="dxa"/>
            <w:vAlign w:val="center"/>
          </w:tcPr>
          <w:p w:rsidR="009F2ED8" w:rsidRDefault="00067BF0">
            <w:pPr>
              <w:widowControl/>
              <w:jc w:val="center"/>
              <w:rPr>
                <w:rFonts w:ascii="宋体"/>
                <w:bCs/>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bCs/>
                <w:szCs w:val="21"/>
              </w:rPr>
            </w:pPr>
            <w:r>
              <w:rPr>
                <w:rFonts w:ascii="宋体" w:eastAsia="宋体" w:hAnsi="宋体" w:cs="宋体" w:hint="eastAsia"/>
                <w:bCs/>
                <w:szCs w:val="21"/>
              </w:rPr>
              <w:t>35</w:t>
            </w:r>
          </w:p>
        </w:tc>
        <w:tc>
          <w:tcPr>
            <w:tcW w:w="837" w:type="dxa"/>
            <w:vAlign w:val="center"/>
          </w:tcPr>
          <w:p w:rsidR="009F2ED8" w:rsidRDefault="00067BF0">
            <w:pPr>
              <w:widowControl/>
              <w:jc w:val="center"/>
              <w:rPr>
                <w:rFonts w:ascii="宋体"/>
                <w:bCs/>
                <w:szCs w:val="21"/>
              </w:rPr>
            </w:pPr>
            <w:r>
              <w:rPr>
                <w:rFonts w:ascii="宋体" w:eastAsia="宋体" w:hAnsi="宋体" w:cs="宋体" w:hint="eastAsia"/>
                <w:szCs w:val="21"/>
              </w:rPr>
              <w:t>是</w:t>
            </w:r>
          </w:p>
        </w:tc>
        <w:tc>
          <w:tcPr>
            <w:tcW w:w="1107" w:type="dxa"/>
            <w:vAlign w:val="center"/>
          </w:tcPr>
          <w:p w:rsidR="009F2ED8" w:rsidRDefault="00C92FB4">
            <w:pPr>
              <w:widowControl/>
              <w:jc w:val="center"/>
              <w:rPr>
                <w:rFonts w:ascii="宋体"/>
                <w:bCs/>
                <w:szCs w:val="21"/>
              </w:rPr>
            </w:pPr>
            <w:hyperlink r:id="rId11" w:history="1">
              <w:r w:rsidR="00067BF0">
                <w:rPr>
                  <w:rStyle w:val="a4"/>
                  <w:rFonts w:ascii="宋体" w:eastAsia="宋体" w:hAnsi="宋体" w:cs="宋体" w:hint="eastAsia"/>
                  <w:color w:val="auto"/>
                  <w:sz w:val="21"/>
                  <w:szCs w:val="21"/>
                </w:rPr>
                <w:t>Guling@xcu.edu.cn</w:t>
              </w:r>
            </w:hyperlink>
            <w:r w:rsidR="00067BF0">
              <w:rPr>
                <w:rFonts w:ascii="宋体" w:eastAsia="宋体" w:hAnsi="宋体" w:cs="宋体" w:hint="eastAsia"/>
                <w:szCs w:val="21"/>
              </w:rPr>
              <w:t xml:space="preserve"> </w:t>
            </w:r>
          </w:p>
        </w:tc>
        <w:tc>
          <w:tcPr>
            <w:tcW w:w="470"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hAnsi="宋体"/>
                <w:bCs/>
                <w:szCs w:val="21"/>
              </w:rPr>
            </w:pPr>
            <w:r>
              <w:rPr>
                <w:rFonts w:ascii="宋体" w:eastAsia="宋体" w:hAnsi="宋体" w:cs="宋体" w:hint="eastAsia"/>
                <w:szCs w:val="21"/>
              </w:rPr>
              <w:t>副院长</w:t>
            </w:r>
          </w:p>
        </w:tc>
        <w:tc>
          <w:tcPr>
            <w:tcW w:w="661"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7</w:t>
            </w:r>
          </w:p>
        </w:tc>
        <w:tc>
          <w:tcPr>
            <w:tcW w:w="1084" w:type="dxa"/>
            <w:vAlign w:val="center"/>
          </w:tcPr>
          <w:p w:rsidR="009F2ED8" w:rsidRDefault="00067BF0">
            <w:pPr>
              <w:widowControl/>
              <w:snapToGrid w:val="0"/>
              <w:spacing w:line="280" w:lineRule="exact"/>
              <w:jc w:val="center"/>
              <w:rPr>
                <w:rFonts w:ascii="宋体"/>
                <w:bCs/>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bCs/>
                <w:szCs w:val="21"/>
              </w:rPr>
            </w:pPr>
            <w:r>
              <w:rPr>
                <w:rFonts w:ascii="宋体" w:eastAsia="宋体" w:hAnsi="宋体" w:cs="宋体" w:hint="eastAsia"/>
                <w:szCs w:val="21"/>
              </w:rPr>
              <w:t>钱明智</w:t>
            </w:r>
          </w:p>
        </w:tc>
        <w:tc>
          <w:tcPr>
            <w:tcW w:w="848" w:type="dxa"/>
            <w:vAlign w:val="center"/>
          </w:tcPr>
          <w:p w:rsidR="009F2ED8" w:rsidRDefault="00067BF0">
            <w:pPr>
              <w:widowControl/>
              <w:jc w:val="center"/>
              <w:rPr>
                <w:rFonts w:ascii="宋体"/>
                <w:bCs/>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bCs/>
                <w:szCs w:val="21"/>
              </w:rPr>
            </w:pPr>
            <w:r>
              <w:rPr>
                <w:rFonts w:ascii="宋体" w:eastAsia="宋体" w:hAnsi="宋体" w:cs="宋体" w:hint="eastAsia"/>
                <w:szCs w:val="21"/>
              </w:rPr>
              <w:t>英语</w:t>
            </w:r>
          </w:p>
        </w:tc>
        <w:tc>
          <w:tcPr>
            <w:tcW w:w="818" w:type="dxa"/>
            <w:vAlign w:val="center"/>
          </w:tcPr>
          <w:p w:rsidR="009F2ED8" w:rsidRDefault="00067BF0">
            <w:pPr>
              <w:widowControl/>
              <w:jc w:val="center"/>
              <w:rPr>
                <w:rFonts w:ascii="宋体"/>
                <w:bCs/>
                <w:szCs w:val="21"/>
              </w:rPr>
            </w:pPr>
            <w:r>
              <w:rPr>
                <w:rFonts w:ascii="宋体" w:eastAsia="宋体" w:hAnsi="宋体" w:cs="宋体" w:hint="eastAsia"/>
                <w:szCs w:val="21"/>
              </w:rPr>
              <w:t>硕士</w:t>
            </w:r>
          </w:p>
        </w:tc>
        <w:tc>
          <w:tcPr>
            <w:tcW w:w="820" w:type="dxa"/>
            <w:vAlign w:val="center"/>
          </w:tcPr>
          <w:p w:rsidR="009F2ED8" w:rsidRDefault="00067BF0">
            <w:pPr>
              <w:widowControl/>
              <w:jc w:val="center"/>
              <w:rPr>
                <w:rFonts w:ascii="宋体"/>
                <w:bCs/>
                <w:szCs w:val="21"/>
              </w:rPr>
            </w:pPr>
            <w:r>
              <w:rPr>
                <w:rFonts w:ascii="宋体" w:eastAsia="宋体" w:hAnsi="宋体" w:cs="宋体" w:hint="eastAsia"/>
                <w:szCs w:val="21"/>
              </w:rPr>
              <w:t>副高</w:t>
            </w:r>
          </w:p>
        </w:tc>
        <w:tc>
          <w:tcPr>
            <w:tcW w:w="910" w:type="dxa"/>
            <w:vAlign w:val="center"/>
          </w:tcPr>
          <w:p w:rsidR="009F2ED8" w:rsidRDefault="00067BF0">
            <w:pPr>
              <w:widowControl/>
              <w:jc w:val="center"/>
              <w:rPr>
                <w:rFonts w:ascii="宋体"/>
                <w:bCs/>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bCs/>
                <w:szCs w:val="21"/>
              </w:rPr>
            </w:pPr>
            <w:r>
              <w:rPr>
                <w:rFonts w:ascii="宋体" w:eastAsia="宋体" w:hAnsi="宋体" w:cs="宋体" w:hint="eastAsia"/>
                <w:szCs w:val="21"/>
              </w:rPr>
              <w:t>国际教育学院</w:t>
            </w:r>
          </w:p>
        </w:tc>
        <w:tc>
          <w:tcPr>
            <w:tcW w:w="719" w:type="dxa"/>
            <w:vAlign w:val="center"/>
          </w:tcPr>
          <w:p w:rsidR="009F2ED8" w:rsidRDefault="00067BF0">
            <w:pPr>
              <w:widowControl/>
              <w:jc w:val="center"/>
              <w:rPr>
                <w:rFonts w:ascii="宋体"/>
                <w:bCs/>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bCs/>
                <w:szCs w:val="21"/>
              </w:rPr>
            </w:pPr>
            <w:r>
              <w:rPr>
                <w:rFonts w:ascii="宋体" w:eastAsia="宋体" w:hAnsi="宋体" w:cs="宋体" w:hint="eastAsia"/>
                <w:bCs/>
                <w:szCs w:val="21"/>
              </w:rPr>
              <w:t>26</w:t>
            </w:r>
          </w:p>
        </w:tc>
        <w:tc>
          <w:tcPr>
            <w:tcW w:w="837" w:type="dxa"/>
            <w:vAlign w:val="center"/>
          </w:tcPr>
          <w:p w:rsidR="009F2ED8" w:rsidRDefault="00067BF0">
            <w:pPr>
              <w:widowControl/>
              <w:jc w:val="center"/>
              <w:rPr>
                <w:rFonts w:ascii="宋体"/>
                <w:bCs/>
                <w:szCs w:val="21"/>
              </w:rPr>
            </w:pPr>
            <w:r>
              <w:rPr>
                <w:rFonts w:ascii="宋体" w:eastAsia="宋体" w:hAnsi="宋体" w:cs="宋体" w:hint="eastAsia"/>
                <w:szCs w:val="21"/>
              </w:rPr>
              <w:t>是</w:t>
            </w:r>
          </w:p>
        </w:tc>
        <w:tc>
          <w:tcPr>
            <w:tcW w:w="1107" w:type="dxa"/>
            <w:vAlign w:val="center"/>
          </w:tcPr>
          <w:p w:rsidR="009F2ED8" w:rsidRDefault="00C92FB4">
            <w:pPr>
              <w:widowControl/>
              <w:jc w:val="center"/>
              <w:rPr>
                <w:rFonts w:ascii="宋体"/>
                <w:bCs/>
                <w:szCs w:val="21"/>
              </w:rPr>
            </w:pPr>
            <w:hyperlink r:id="rId12" w:history="1">
              <w:r w:rsidR="00067BF0">
                <w:rPr>
                  <w:rStyle w:val="a4"/>
                  <w:rFonts w:ascii="宋体" w:eastAsia="宋体" w:hAnsi="宋体" w:cs="宋体" w:hint="eastAsia"/>
                  <w:color w:val="auto"/>
                  <w:sz w:val="21"/>
                  <w:szCs w:val="21"/>
                </w:rPr>
                <w:t>1737866985@qq.com</w:t>
              </w:r>
            </w:hyperlink>
            <w:r w:rsidR="00067BF0">
              <w:rPr>
                <w:rFonts w:ascii="宋体" w:eastAsia="宋体" w:hAnsi="宋体" w:cs="宋体" w:hint="eastAsia"/>
                <w:szCs w:val="21"/>
              </w:rPr>
              <w:t xml:space="preserve"> </w:t>
            </w:r>
          </w:p>
        </w:tc>
        <w:tc>
          <w:tcPr>
            <w:tcW w:w="470"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hAnsi="宋体"/>
                <w:bCs/>
                <w:szCs w:val="21"/>
              </w:rPr>
            </w:pPr>
            <w:r>
              <w:rPr>
                <w:rFonts w:ascii="宋体" w:eastAsia="宋体" w:hAnsi="宋体" w:cs="宋体" w:hint="eastAsia"/>
                <w:szCs w:val="21"/>
              </w:rPr>
              <w:t>副院长</w:t>
            </w:r>
          </w:p>
        </w:tc>
        <w:tc>
          <w:tcPr>
            <w:tcW w:w="661"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8</w:t>
            </w:r>
          </w:p>
        </w:tc>
        <w:tc>
          <w:tcPr>
            <w:tcW w:w="1084" w:type="dxa"/>
            <w:vAlign w:val="center"/>
          </w:tcPr>
          <w:p w:rsidR="009F2ED8" w:rsidRDefault="00067BF0">
            <w:pPr>
              <w:widowControl/>
              <w:snapToGrid w:val="0"/>
              <w:spacing w:line="280" w:lineRule="exact"/>
              <w:jc w:val="center"/>
              <w:rPr>
                <w:rFonts w:ascii="宋体"/>
                <w:bCs/>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bCs/>
                <w:szCs w:val="21"/>
              </w:rPr>
            </w:pPr>
            <w:r>
              <w:rPr>
                <w:rFonts w:ascii="宋体" w:eastAsia="宋体" w:hAnsi="宋体" w:cs="宋体" w:hint="eastAsia"/>
                <w:bCs/>
                <w:szCs w:val="21"/>
              </w:rPr>
              <w:t>李静</w:t>
            </w:r>
          </w:p>
        </w:tc>
        <w:tc>
          <w:tcPr>
            <w:tcW w:w="848" w:type="dxa"/>
            <w:vAlign w:val="center"/>
          </w:tcPr>
          <w:p w:rsidR="009F2ED8" w:rsidRDefault="00067BF0">
            <w:pPr>
              <w:widowControl/>
              <w:jc w:val="center"/>
              <w:rPr>
                <w:rFonts w:ascii="宋体"/>
                <w:bCs/>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bCs/>
                <w:szCs w:val="21"/>
              </w:rPr>
            </w:pPr>
            <w:r>
              <w:rPr>
                <w:rFonts w:ascii="宋体" w:eastAsia="宋体" w:hAnsi="宋体" w:cs="宋体" w:hint="eastAsia"/>
                <w:bCs/>
                <w:szCs w:val="21"/>
              </w:rPr>
              <w:t>金融学</w:t>
            </w:r>
          </w:p>
        </w:tc>
        <w:tc>
          <w:tcPr>
            <w:tcW w:w="818" w:type="dxa"/>
            <w:vAlign w:val="center"/>
          </w:tcPr>
          <w:p w:rsidR="009F2ED8" w:rsidRDefault="00067BF0">
            <w:pPr>
              <w:widowControl/>
              <w:jc w:val="center"/>
              <w:rPr>
                <w:rFonts w:ascii="宋体"/>
                <w:bCs/>
                <w:szCs w:val="21"/>
              </w:rPr>
            </w:pPr>
            <w:r>
              <w:rPr>
                <w:rFonts w:ascii="宋体" w:eastAsia="宋体" w:hAnsi="宋体" w:cs="宋体" w:hint="eastAsia"/>
                <w:szCs w:val="21"/>
              </w:rPr>
              <w:t>硕士</w:t>
            </w:r>
          </w:p>
        </w:tc>
        <w:tc>
          <w:tcPr>
            <w:tcW w:w="820" w:type="dxa"/>
            <w:vAlign w:val="center"/>
          </w:tcPr>
          <w:p w:rsidR="009F2ED8" w:rsidRDefault="00067BF0">
            <w:pPr>
              <w:widowControl/>
              <w:jc w:val="center"/>
              <w:rPr>
                <w:rFonts w:ascii="宋体"/>
                <w:bCs/>
                <w:szCs w:val="21"/>
              </w:rPr>
            </w:pPr>
            <w:r>
              <w:rPr>
                <w:rFonts w:ascii="宋体" w:eastAsia="宋体" w:hAnsi="宋体" w:cs="宋体" w:hint="eastAsia"/>
                <w:szCs w:val="21"/>
              </w:rPr>
              <w:t>副高</w:t>
            </w:r>
          </w:p>
        </w:tc>
        <w:tc>
          <w:tcPr>
            <w:tcW w:w="910" w:type="dxa"/>
            <w:vAlign w:val="center"/>
          </w:tcPr>
          <w:p w:rsidR="009F2ED8" w:rsidRDefault="00067BF0">
            <w:pPr>
              <w:widowControl/>
              <w:jc w:val="center"/>
              <w:rPr>
                <w:rFonts w:ascii="宋体"/>
                <w:bCs/>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bCs/>
                <w:szCs w:val="21"/>
              </w:rPr>
            </w:pPr>
            <w:r>
              <w:rPr>
                <w:rFonts w:ascii="宋体" w:eastAsia="宋体" w:hAnsi="宋体" w:cs="宋体" w:hint="eastAsia"/>
                <w:szCs w:val="21"/>
              </w:rPr>
              <w:t>国际教育学院</w:t>
            </w:r>
          </w:p>
        </w:tc>
        <w:tc>
          <w:tcPr>
            <w:tcW w:w="719" w:type="dxa"/>
            <w:vAlign w:val="center"/>
          </w:tcPr>
          <w:p w:rsidR="009F2ED8" w:rsidRDefault="00067BF0">
            <w:pPr>
              <w:widowControl/>
              <w:jc w:val="center"/>
              <w:rPr>
                <w:rFonts w:ascii="宋体"/>
                <w:bCs/>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bCs/>
                <w:szCs w:val="21"/>
              </w:rPr>
            </w:pPr>
            <w:r>
              <w:rPr>
                <w:rFonts w:ascii="宋体" w:eastAsia="宋体" w:hAnsi="宋体" w:cs="宋体" w:hint="eastAsia"/>
                <w:bCs/>
                <w:szCs w:val="21"/>
              </w:rPr>
              <w:t>20</w:t>
            </w:r>
          </w:p>
        </w:tc>
        <w:tc>
          <w:tcPr>
            <w:tcW w:w="837" w:type="dxa"/>
            <w:vAlign w:val="center"/>
          </w:tcPr>
          <w:p w:rsidR="009F2ED8" w:rsidRDefault="00067BF0">
            <w:pPr>
              <w:widowControl/>
              <w:jc w:val="center"/>
              <w:rPr>
                <w:rFonts w:ascii="宋体"/>
                <w:bCs/>
                <w:szCs w:val="21"/>
              </w:rPr>
            </w:pPr>
            <w:r>
              <w:rPr>
                <w:rFonts w:ascii="宋体" w:eastAsia="宋体" w:hAnsi="宋体" w:cs="宋体" w:hint="eastAsia"/>
                <w:bCs/>
                <w:szCs w:val="21"/>
              </w:rPr>
              <w:t>是</w:t>
            </w:r>
          </w:p>
        </w:tc>
        <w:tc>
          <w:tcPr>
            <w:tcW w:w="1107" w:type="dxa"/>
            <w:vAlign w:val="center"/>
          </w:tcPr>
          <w:p w:rsidR="009F2ED8" w:rsidRDefault="00067BF0">
            <w:pPr>
              <w:widowControl/>
              <w:jc w:val="center"/>
              <w:rPr>
                <w:rFonts w:ascii="宋体"/>
                <w:bCs/>
                <w:szCs w:val="21"/>
              </w:rPr>
            </w:pPr>
            <w:r>
              <w:rPr>
                <w:rFonts w:ascii="宋体" w:eastAsia="宋体" w:hAnsi="宋体" w:cs="宋体" w:hint="eastAsia"/>
                <w:szCs w:val="21"/>
              </w:rPr>
              <w:t>lijing</w:t>
            </w:r>
            <w:hyperlink r:id="rId13" w:history="1">
              <w:r>
                <w:rPr>
                  <w:rStyle w:val="a4"/>
                  <w:rFonts w:ascii="宋体" w:eastAsia="宋体" w:hAnsi="宋体" w:cs="宋体" w:hint="eastAsia"/>
                  <w:color w:val="auto"/>
                  <w:sz w:val="21"/>
                  <w:szCs w:val="21"/>
                </w:rPr>
                <w:t>@xcu.edu.cn</w:t>
              </w:r>
            </w:hyperlink>
          </w:p>
        </w:tc>
        <w:tc>
          <w:tcPr>
            <w:tcW w:w="470"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hAnsi="宋体"/>
                <w:bCs/>
                <w:szCs w:val="21"/>
              </w:rPr>
            </w:pPr>
            <w:r>
              <w:rPr>
                <w:rFonts w:ascii="宋体" w:eastAsia="宋体" w:hAnsi="宋体" w:cs="宋体" w:hint="eastAsia"/>
                <w:szCs w:val="21"/>
              </w:rPr>
              <w:t>副院长</w:t>
            </w:r>
          </w:p>
        </w:tc>
        <w:tc>
          <w:tcPr>
            <w:tcW w:w="661"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bCs/>
                <w:szCs w:val="21"/>
              </w:rPr>
            </w:pPr>
            <w:r>
              <w:rPr>
                <w:rFonts w:ascii="宋体" w:hint="eastAsia"/>
                <w:bCs/>
                <w:szCs w:val="21"/>
              </w:rPr>
              <w:t>9</w:t>
            </w:r>
          </w:p>
        </w:tc>
        <w:tc>
          <w:tcPr>
            <w:tcW w:w="1084" w:type="dxa"/>
            <w:vAlign w:val="center"/>
          </w:tcPr>
          <w:p w:rsidR="009F2ED8" w:rsidRDefault="00067BF0">
            <w:pPr>
              <w:widowControl/>
              <w:snapToGrid w:val="0"/>
              <w:spacing w:line="280" w:lineRule="exact"/>
              <w:jc w:val="center"/>
              <w:rPr>
                <w:rFonts w:ascii="宋体"/>
                <w:bCs/>
                <w:szCs w:val="21"/>
              </w:rPr>
            </w:pPr>
            <w:r>
              <w:rPr>
                <w:rFonts w:ascii="宋体" w:hAnsi="宋体" w:cs="宋体" w:hint="eastAsia"/>
                <w:kern w:val="0"/>
                <w:szCs w:val="21"/>
              </w:rPr>
              <w:t>中方教师</w:t>
            </w:r>
          </w:p>
        </w:tc>
        <w:tc>
          <w:tcPr>
            <w:tcW w:w="1002" w:type="dxa"/>
            <w:vAlign w:val="center"/>
          </w:tcPr>
          <w:p w:rsidR="009F2ED8" w:rsidRDefault="00067BF0">
            <w:pPr>
              <w:widowControl/>
              <w:jc w:val="center"/>
              <w:rPr>
                <w:rFonts w:ascii="宋体"/>
                <w:bCs/>
                <w:szCs w:val="21"/>
              </w:rPr>
            </w:pPr>
            <w:r>
              <w:rPr>
                <w:rFonts w:ascii="宋体" w:eastAsia="宋体" w:hAnsi="宋体" w:cs="宋体" w:hint="eastAsia"/>
                <w:szCs w:val="21"/>
              </w:rPr>
              <w:t>宋家乐</w:t>
            </w:r>
          </w:p>
        </w:tc>
        <w:tc>
          <w:tcPr>
            <w:tcW w:w="848" w:type="dxa"/>
            <w:vAlign w:val="center"/>
          </w:tcPr>
          <w:p w:rsidR="009F2ED8" w:rsidRDefault="00067BF0">
            <w:pPr>
              <w:widowControl/>
              <w:jc w:val="center"/>
              <w:rPr>
                <w:rFonts w:ascii="宋体"/>
                <w:bCs/>
                <w:szCs w:val="21"/>
              </w:rPr>
            </w:pPr>
            <w:r>
              <w:rPr>
                <w:rFonts w:ascii="宋体" w:eastAsia="宋体" w:hAnsi="宋体" w:cs="宋体" w:hint="eastAsia"/>
                <w:szCs w:val="21"/>
              </w:rPr>
              <w:t>中国</w:t>
            </w:r>
          </w:p>
        </w:tc>
        <w:tc>
          <w:tcPr>
            <w:tcW w:w="1353" w:type="dxa"/>
            <w:vAlign w:val="center"/>
          </w:tcPr>
          <w:p w:rsidR="009F2ED8" w:rsidRDefault="00067BF0">
            <w:pPr>
              <w:widowControl/>
              <w:jc w:val="center"/>
              <w:rPr>
                <w:rFonts w:ascii="宋体"/>
                <w:bCs/>
                <w:szCs w:val="21"/>
              </w:rPr>
            </w:pPr>
            <w:r>
              <w:rPr>
                <w:rFonts w:ascii="宋体" w:eastAsia="宋体" w:hAnsi="宋体" w:cs="宋体" w:hint="eastAsia"/>
                <w:szCs w:val="21"/>
              </w:rPr>
              <w:t>数学</w:t>
            </w:r>
          </w:p>
        </w:tc>
        <w:tc>
          <w:tcPr>
            <w:tcW w:w="818" w:type="dxa"/>
            <w:vAlign w:val="center"/>
          </w:tcPr>
          <w:p w:rsidR="009F2ED8" w:rsidRDefault="00067BF0">
            <w:pPr>
              <w:widowControl/>
              <w:jc w:val="center"/>
              <w:rPr>
                <w:rFonts w:ascii="宋体"/>
                <w:bCs/>
                <w:szCs w:val="21"/>
              </w:rPr>
            </w:pPr>
            <w:r>
              <w:rPr>
                <w:rFonts w:ascii="宋体" w:eastAsia="宋体" w:hAnsi="宋体" w:cs="宋体" w:hint="eastAsia"/>
                <w:szCs w:val="21"/>
              </w:rPr>
              <w:t>硕士</w:t>
            </w:r>
          </w:p>
        </w:tc>
        <w:tc>
          <w:tcPr>
            <w:tcW w:w="820" w:type="dxa"/>
            <w:vAlign w:val="center"/>
          </w:tcPr>
          <w:p w:rsidR="009F2ED8" w:rsidRDefault="00067BF0">
            <w:pPr>
              <w:widowControl/>
              <w:jc w:val="center"/>
              <w:rPr>
                <w:rFonts w:ascii="宋体"/>
                <w:bCs/>
                <w:szCs w:val="21"/>
              </w:rPr>
            </w:pPr>
            <w:r>
              <w:rPr>
                <w:rFonts w:ascii="宋体" w:eastAsia="宋体" w:hAnsi="宋体" w:cs="宋体" w:hint="eastAsia"/>
                <w:szCs w:val="21"/>
              </w:rPr>
              <w:t>中级</w:t>
            </w:r>
          </w:p>
        </w:tc>
        <w:tc>
          <w:tcPr>
            <w:tcW w:w="910" w:type="dxa"/>
            <w:vAlign w:val="center"/>
          </w:tcPr>
          <w:p w:rsidR="009F2ED8" w:rsidRDefault="00067BF0">
            <w:pPr>
              <w:widowControl/>
              <w:jc w:val="center"/>
              <w:rPr>
                <w:rFonts w:ascii="宋体"/>
                <w:bCs/>
                <w:szCs w:val="21"/>
              </w:rPr>
            </w:pPr>
            <w:r>
              <w:rPr>
                <w:rFonts w:ascii="宋体" w:eastAsia="宋体" w:hAnsi="宋体" w:cs="宋体" w:hint="eastAsia"/>
                <w:szCs w:val="21"/>
              </w:rPr>
              <w:t>中方</w:t>
            </w:r>
          </w:p>
        </w:tc>
        <w:tc>
          <w:tcPr>
            <w:tcW w:w="936" w:type="dxa"/>
            <w:vAlign w:val="center"/>
          </w:tcPr>
          <w:p w:rsidR="009F2ED8" w:rsidRDefault="009F2ED8">
            <w:pPr>
              <w:widowControl/>
              <w:jc w:val="center"/>
              <w:rPr>
                <w:rFonts w:ascii="宋体"/>
                <w:bCs/>
                <w:szCs w:val="21"/>
              </w:rPr>
            </w:pPr>
          </w:p>
        </w:tc>
        <w:tc>
          <w:tcPr>
            <w:tcW w:w="1541" w:type="dxa"/>
            <w:vAlign w:val="center"/>
          </w:tcPr>
          <w:p w:rsidR="009F2ED8" w:rsidRDefault="00067BF0">
            <w:pPr>
              <w:widowControl/>
              <w:jc w:val="center"/>
              <w:rPr>
                <w:rFonts w:ascii="宋体"/>
                <w:bCs/>
                <w:szCs w:val="21"/>
              </w:rPr>
            </w:pPr>
            <w:r>
              <w:rPr>
                <w:rFonts w:ascii="宋体" w:eastAsia="宋体" w:hAnsi="宋体" w:cs="宋体" w:hint="eastAsia"/>
                <w:szCs w:val="21"/>
              </w:rPr>
              <w:t>国际教育学院</w:t>
            </w:r>
          </w:p>
        </w:tc>
        <w:tc>
          <w:tcPr>
            <w:tcW w:w="719" w:type="dxa"/>
            <w:vAlign w:val="center"/>
          </w:tcPr>
          <w:p w:rsidR="009F2ED8" w:rsidRDefault="00067BF0">
            <w:pPr>
              <w:widowControl/>
              <w:jc w:val="center"/>
              <w:rPr>
                <w:rFonts w:ascii="宋体"/>
                <w:bCs/>
                <w:szCs w:val="21"/>
              </w:rPr>
            </w:pPr>
            <w:r>
              <w:rPr>
                <w:rFonts w:ascii="宋体" w:eastAsia="宋体" w:hAnsi="宋体" w:cs="宋体" w:hint="eastAsia"/>
                <w:szCs w:val="21"/>
              </w:rPr>
              <w:t>管理人员</w:t>
            </w:r>
          </w:p>
        </w:tc>
        <w:tc>
          <w:tcPr>
            <w:tcW w:w="814" w:type="dxa"/>
            <w:vAlign w:val="center"/>
          </w:tcPr>
          <w:p w:rsidR="009F2ED8" w:rsidRDefault="00067BF0">
            <w:pPr>
              <w:widowControl/>
              <w:jc w:val="center"/>
              <w:rPr>
                <w:rFonts w:ascii="宋体"/>
                <w:bCs/>
                <w:szCs w:val="21"/>
              </w:rPr>
            </w:pPr>
            <w:r>
              <w:rPr>
                <w:rFonts w:ascii="宋体" w:eastAsia="宋体" w:hAnsi="宋体" w:cs="宋体" w:hint="eastAsia"/>
                <w:bCs/>
                <w:szCs w:val="21"/>
              </w:rPr>
              <w:t>12</w:t>
            </w:r>
          </w:p>
        </w:tc>
        <w:tc>
          <w:tcPr>
            <w:tcW w:w="837" w:type="dxa"/>
            <w:vAlign w:val="center"/>
          </w:tcPr>
          <w:p w:rsidR="009F2ED8" w:rsidRDefault="00067BF0">
            <w:pPr>
              <w:widowControl/>
              <w:jc w:val="center"/>
              <w:rPr>
                <w:rFonts w:ascii="宋体"/>
                <w:bCs/>
                <w:szCs w:val="21"/>
              </w:rPr>
            </w:pPr>
            <w:r>
              <w:rPr>
                <w:rFonts w:ascii="宋体" w:eastAsia="宋体" w:hAnsi="宋体" w:cs="宋体" w:hint="eastAsia"/>
                <w:szCs w:val="21"/>
              </w:rPr>
              <w:t>是</w:t>
            </w:r>
          </w:p>
        </w:tc>
        <w:tc>
          <w:tcPr>
            <w:tcW w:w="1107" w:type="dxa"/>
            <w:vAlign w:val="center"/>
          </w:tcPr>
          <w:p w:rsidR="009F2ED8" w:rsidRDefault="00067BF0">
            <w:pPr>
              <w:widowControl/>
              <w:jc w:val="center"/>
              <w:rPr>
                <w:rFonts w:ascii="宋体"/>
                <w:bCs/>
                <w:szCs w:val="21"/>
              </w:rPr>
            </w:pPr>
            <w:r>
              <w:rPr>
                <w:rFonts w:ascii="宋体" w:eastAsia="宋体" w:hAnsi="宋体" w:cs="宋体" w:hint="eastAsia"/>
                <w:szCs w:val="21"/>
              </w:rPr>
              <w:t>Songjiale630@126.com</w:t>
            </w:r>
          </w:p>
        </w:tc>
        <w:tc>
          <w:tcPr>
            <w:tcW w:w="470"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c>
          <w:tcPr>
            <w:tcW w:w="1037" w:type="dxa"/>
            <w:vAlign w:val="center"/>
          </w:tcPr>
          <w:p w:rsidR="009F2ED8" w:rsidRDefault="00067BF0">
            <w:pPr>
              <w:widowControl/>
              <w:jc w:val="center"/>
              <w:rPr>
                <w:rFonts w:ascii="宋体" w:hAnsi="宋体"/>
                <w:bCs/>
                <w:szCs w:val="21"/>
              </w:rPr>
            </w:pPr>
            <w:r>
              <w:rPr>
                <w:rFonts w:ascii="宋体" w:eastAsia="宋体" w:hAnsi="宋体" w:cs="宋体" w:hint="eastAsia"/>
                <w:sz w:val="18"/>
                <w:szCs w:val="18"/>
              </w:rPr>
              <w:t>教学秘书</w:t>
            </w:r>
          </w:p>
        </w:tc>
        <w:tc>
          <w:tcPr>
            <w:tcW w:w="661" w:type="dxa"/>
            <w:vAlign w:val="center"/>
          </w:tcPr>
          <w:p w:rsidR="009F2ED8" w:rsidRDefault="00067BF0">
            <w:pPr>
              <w:widowControl/>
              <w:jc w:val="center"/>
              <w:rPr>
                <w:rFonts w:ascii="宋体" w:hAnsi="宋体"/>
                <w:bCs/>
                <w:szCs w:val="21"/>
              </w:rPr>
            </w:pPr>
            <w:r>
              <w:rPr>
                <w:rFonts w:ascii="宋体" w:eastAsia="宋体" w:hAnsi="宋体" w:cs="宋体" w:hint="eastAsia"/>
                <w:szCs w:val="21"/>
              </w:rPr>
              <w:t>是</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10</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刘源</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视觉传达</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学士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cs="宋体"/>
                <w:kern w:val="0"/>
                <w:szCs w:val="21"/>
              </w:rPr>
            </w:pP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eastAsia="宋体" w:hAnsi="宋体" w:cs="宋体" w:hint="eastAsia"/>
                <w:szCs w:val="21"/>
              </w:rPr>
              <w:t>国际教育学院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管理人员</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10</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83914943@qq.com</w:t>
            </w:r>
          </w:p>
        </w:tc>
        <w:tc>
          <w:tcPr>
            <w:tcW w:w="470" w:type="dxa"/>
            <w:vAlign w:val="center"/>
          </w:tcPr>
          <w:p w:rsidR="009F2ED8" w:rsidRDefault="00067BF0">
            <w:pPr>
              <w:widowControl/>
              <w:snapToGrid w:val="0"/>
              <w:spacing w:line="280" w:lineRule="exact"/>
              <w:jc w:val="center"/>
              <w:rPr>
                <w:rFonts w:ascii="宋体" w:cs="宋体"/>
                <w:kern w:val="0"/>
                <w:szCs w:val="21"/>
              </w:rPr>
            </w:pPr>
            <w:r>
              <w:rPr>
                <w:rFonts w:ascii="宋体" w:eastAsia="宋体" w:hAnsi="宋体" w:cs="宋体" w:hint="eastAsia"/>
                <w:szCs w:val="21"/>
              </w:rPr>
              <w:t>是</w:t>
            </w:r>
          </w:p>
        </w:tc>
        <w:tc>
          <w:tcPr>
            <w:tcW w:w="1037" w:type="dxa"/>
            <w:vAlign w:val="center"/>
          </w:tcPr>
          <w:p w:rsidR="009F2ED8" w:rsidRDefault="00067BF0">
            <w:pPr>
              <w:widowControl/>
              <w:snapToGrid w:val="0"/>
              <w:spacing w:line="280" w:lineRule="exact"/>
              <w:jc w:val="center"/>
              <w:rPr>
                <w:rFonts w:ascii="宋体"/>
                <w:szCs w:val="21"/>
              </w:rPr>
            </w:pPr>
            <w:r>
              <w:rPr>
                <w:rFonts w:ascii="宋体" w:eastAsia="宋体" w:hAnsi="宋体" w:cs="宋体" w:hint="eastAsia"/>
                <w:sz w:val="18"/>
                <w:szCs w:val="18"/>
              </w:rPr>
              <w:t>教学秘书</w:t>
            </w:r>
          </w:p>
        </w:tc>
        <w:tc>
          <w:tcPr>
            <w:tcW w:w="661" w:type="dxa"/>
            <w:vAlign w:val="center"/>
          </w:tcPr>
          <w:p w:rsidR="009F2ED8" w:rsidRDefault="00067BF0">
            <w:pPr>
              <w:widowControl/>
              <w:snapToGrid w:val="0"/>
              <w:spacing w:line="280" w:lineRule="exact"/>
              <w:jc w:val="center"/>
              <w:rPr>
                <w:rFonts w:ascii="宋体"/>
                <w:szCs w:val="21"/>
              </w:rPr>
            </w:pPr>
            <w:r>
              <w:rPr>
                <w:rFonts w:ascii="宋体" w:hAnsi="宋体" w:hint="eastAsia"/>
                <w:szCs w:val="21"/>
              </w:rPr>
              <w:t>否</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lastRenderedPageBreak/>
              <w:t>11</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朱彦杰</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计算机科学与技术</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管理人员</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1</w:t>
            </w:r>
            <w:r>
              <w:rPr>
                <w:rFonts w:ascii="宋体" w:hAnsi="宋体" w:cs="宋体" w:hint="eastAsia"/>
                <w:kern w:val="0"/>
                <w:szCs w:val="21"/>
              </w:rPr>
              <w:t>5</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rPr>
                <w:rFonts w:ascii="宋体" w:hAnsi="宋体" w:cs="宋体"/>
                <w:kern w:val="0"/>
                <w:szCs w:val="21"/>
              </w:rPr>
            </w:pPr>
            <w:hyperlink r:id="rId14" w:history="1">
              <w:r w:rsidR="00067BF0">
                <w:rPr>
                  <w:rFonts w:ascii="宋体" w:hAnsi="宋体" w:cs="宋体"/>
                  <w:kern w:val="0"/>
                  <w:szCs w:val="21"/>
                </w:rPr>
                <w:t>46915189@qq.com</w:t>
              </w:r>
            </w:hyperlink>
          </w:p>
        </w:tc>
        <w:tc>
          <w:tcPr>
            <w:tcW w:w="470" w:type="dxa"/>
            <w:vAlign w:val="center"/>
          </w:tcPr>
          <w:p w:rsidR="009F2ED8" w:rsidRDefault="00067BF0">
            <w:pPr>
              <w:widowControl/>
              <w:snapToGrid w:val="0"/>
              <w:spacing w:line="280" w:lineRule="exact"/>
              <w:jc w:val="center"/>
              <w:rPr>
                <w:rFonts w:ascii="宋体" w:cs="宋体"/>
                <w:kern w:val="0"/>
                <w:szCs w:val="21"/>
              </w:rPr>
            </w:pPr>
            <w:r>
              <w:rPr>
                <w:rFonts w:ascii="宋体" w:eastAsia="宋体" w:hAnsi="宋体" w:cs="宋体" w:hint="eastAsia"/>
                <w:szCs w:val="21"/>
              </w:rPr>
              <w:t>是</w:t>
            </w:r>
          </w:p>
        </w:tc>
        <w:tc>
          <w:tcPr>
            <w:tcW w:w="1037" w:type="dxa"/>
            <w:vAlign w:val="center"/>
          </w:tcPr>
          <w:p w:rsidR="009F2ED8" w:rsidRDefault="00067BF0">
            <w:pPr>
              <w:widowControl/>
              <w:snapToGrid w:val="0"/>
              <w:spacing w:line="280" w:lineRule="exact"/>
              <w:jc w:val="center"/>
              <w:rPr>
                <w:rFonts w:ascii="宋体"/>
                <w:szCs w:val="21"/>
              </w:rPr>
            </w:pPr>
            <w:r>
              <w:rPr>
                <w:rFonts w:ascii="宋体" w:hAnsi="宋体" w:hint="eastAsia"/>
                <w:szCs w:val="21"/>
              </w:rPr>
              <w:t>副院长</w:t>
            </w:r>
          </w:p>
        </w:tc>
        <w:tc>
          <w:tcPr>
            <w:tcW w:w="661" w:type="dxa"/>
            <w:vAlign w:val="center"/>
          </w:tcPr>
          <w:p w:rsidR="009F2ED8" w:rsidRDefault="00067BF0">
            <w:pPr>
              <w:widowControl/>
              <w:snapToGrid w:val="0"/>
              <w:spacing w:line="280" w:lineRule="exact"/>
              <w:jc w:val="center"/>
              <w:rPr>
                <w:rFonts w:ascii="宋体"/>
                <w:szCs w:val="21"/>
              </w:rPr>
            </w:pPr>
            <w:r>
              <w:rPr>
                <w:rFonts w:ascii="宋体" w:hAnsi="宋体" w:hint="eastAsia"/>
                <w:szCs w:val="21"/>
              </w:rPr>
              <w:t>是</w:t>
            </w: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cs="宋体"/>
                <w:kern w:val="0"/>
                <w:szCs w:val="21"/>
              </w:rPr>
            </w:pPr>
            <w:r>
              <w:rPr>
                <w:rFonts w:ascii="宋体" w:cs="宋体" w:hint="eastAsia"/>
                <w:kern w:val="0"/>
                <w:szCs w:val="21"/>
              </w:rPr>
              <w:t>12</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梁广华</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理论经济学</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管理人员</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1</w:t>
            </w:r>
            <w:r>
              <w:rPr>
                <w:rFonts w:ascii="宋体" w:hAnsi="宋体" w:cs="宋体" w:hint="eastAsia"/>
                <w:kern w:val="0"/>
                <w:szCs w:val="21"/>
              </w:rPr>
              <w:t>4</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bottom"/>
          </w:tcPr>
          <w:p w:rsidR="009F2ED8" w:rsidRDefault="00C92FB4">
            <w:pPr>
              <w:widowControl/>
              <w:snapToGrid w:val="0"/>
              <w:spacing w:line="280" w:lineRule="exact"/>
              <w:jc w:val="center"/>
              <w:rPr>
                <w:rFonts w:ascii="宋体" w:cs="宋体"/>
                <w:kern w:val="0"/>
                <w:szCs w:val="21"/>
              </w:rPr>
            </w:pPr>
            <w:hyperlink r:id="rId15" w:history="1">
              <w:r w:rsidR="00067BF0">
                <w:rPr>
                  <w:rFonts w:ascii="宋体" w:hAnsi="宋体" w:cs="宋体"/>
                  <w:kern w:val="0"/>
                  <w:szCs w:val="21"/>
                </w:rPr>
                <w:t>15204462@qq.com</w:t>
              </w:r>
            </w:hyperlink>
          </w:p>
        </w:tc>
        <w:tc>
          <w:tcPr>
            <w:tcW w:w="470" w:type="dxa"/>
            <w:vAlign w:val="center"/>
          </w:tcPr>
          <w:p w:rsidR="009F2ED8" w:rsidRDefault="00067BF0">
            <w:pPr>
              <w:widowControl/>
              <w:snapToGrid w:val="0"/>
              <w:spacing w:line="280" w:lineRule="exact"/>
              <w:jc w:val="center"/>
              <w:rPr>
                <w:rFonts w:ascii="宋体" w:cs="宋体"/>
                <w:kern w:val="0"/>
                <w:szCs w:val="21"/>
              </w:rPr>
            </w:pPr>
            <w:r>
              <w:rPr>
                <w:rFonts w:ascii="宋体" w:eastAsia="宋体" w:hAnsi="宋体" w:cs="宋体" w:hint="eastAsia"/>
                <w:szCs w:val="21"/>
              </w:rPr>
              <w:t>是</w:t>
            </w:r>
          </w:p>
        </w:tc>
        <w:tc>
          <w:tcPr>
            <w:tcW w:w="1037" w:type="dxa"/>
            <w:vAlign w:val="center"/>
          </w:tcPr>
          <w:p w:rsidR="009F2ED8" w:rsidRDefault="00067BF0">
            <w:pPr>
              <w:widowControl/>
              <w:snapToGrid w:val="0"/>
              <w:spacing w:line="280" w:lineRule="exact"/>
              <w:jc w:val="center"/>
              <w:rPr>
                <w:rFonts w:ascii="宋体"/>
                <w:szCs w:val="21"/>
              </w:rPr>
            </w:pPr>
            <w:r>
              <w:rPr>
                <w:rFonts w:ascii="宋体" w:hAnsi="宋体" w:hint="eastAsia"/>
                <w:szCs w:val="21"/>
              </w:rPr>
              <w:t>教研室主任</w:t>
            </w:r>
          </w:p>
        </w:tc>
        <w:tc>
          <w:tcPr>
            <w:tcW w:w="661" w:type="dxa"/>
            <w:vAlign w:val="center"/>
          </w:tcPr>
          <w:p w:rsidR="009F2ED8" w:rsidRDefault="00067BF0">
            <w:pPr>
              <w:widowControl/>
              <w:snapToGrid w:val="0"/>
              <w:spacing w:line="280" w:lineRule="exact"/>
              <w:jc w:val="center"/>
              <w:rPr>
                <w:rFonts w:ascii="宋体"/>
                <w:szCs w:val="21"/>
              </w:rPr>
            </w:pPr>
            <w:r>
              <w:rPr>
                <w:rFonts w:ascii="宋体" w:hAnsi="宋体" w:hint="eastAsia"/>
                <w:szCs w:val="21"/>
              </w:rPr>
              <w:t>是</w:t>
            </w:r>
          </w:p>
        </w:tc>
      </w:tr>
      <w:tr w:rsidR="009F2ED8">
        <w:trPr>
          <w:trHeight w:hRule="exact" w:val="567"/>
          <w:jc w:val="center"/>
        </w:trPr>
        <w:tc>
          <w:tcPr>
            <w:tcW w:w="427" w:type="dxa"/>
            <w:vAlign w:val="center"/>
          </w:tcPr>
          <w:p w:rsidR="009F2ED8" w:rsidRDefault="00067BF0">
            <w:pPr>
              <w:widowControl/>
              <w:spacing w:line="280" w:lineRule="exact"/>
              <w:jc w:val="center"/>
              <w:rPr>
                <w:rFonts w:ascii="宋体" w:cs="宋体"/>
                <w:kern w:val="0"/>
                <w:szCs w:val="21"/>
              </w:rPr>
            </w:pPr>
            <w:r>
              <w:rPr>
                <w:rFonts w:ascii="宋体" w:cs="宋体" w:hint="eastAsia"/>
                <w:kern w:val="0"/>
                <w:szCs w:val="21"/>
              </w:rPr>
              <w:t>13</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闫爱敏</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管理科学与工程</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26</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rPr>
                <w:rFonts w:ascii="宋体" w:cs="宋体"/>
                <w:kern w:val="0"/>
                <w:szCs w:val="21"/>
              </w:rPr>
            </w:pPr>
            <w:hyperlink r:id="rId16" w:history="1">
              <w:r w:rsidR="00067BF0">
                <w:rPr>
                  <w:rFonts w:ascii="宋体" w:hAnsi="宋体" w:cs="宋体"/>
                  <w:kern w:val="0"/>
                  <w:szCs w:val="21"/>
                </w:rPr>
                <w:t>471675950@qq.com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cs="宋体"/>
                <w:kern w:val="0"/>
                <w:szCs w:val="21"/>
              </w:rPr>
            </w:pPr>
            <w:r>
              <w:rPr>
                <w:rFonts w:ascii="宋体" w:cs="宋体" w:hint="eastAsia"/>
                <w:kern w:val="0"/>
                <w:szCs w:val="21"/>
              </w:rPr>
              <w:t>14</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刘战伟</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企业管理</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1</w:t>
            </w:r>
            <w:r>
              <w:rPr>
                <w:rFonts w:ascii="宋体" w:hAnsi="宋体" w:cs="宋体" w:hint="eastAsia"/>
                <w:kern w:val="0"/>
                <w:szCs w:val="21"/>
              </w:rPr>
              <w:t>2</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rPr>
                <w:rFonts w:ascii="宋体" w:cs="宋体"/>
                <w:kern w:val="0"/>
                <w:szCs w:val="21"/>
              </w:rPr>
            </w:pPr>
            <w:hyperlink r:id="rId17" w:history="1">
              <w:r w:rsidR="00067BF0">
                <w:rPr>
                  <w:rFonts w:ascii="宋体" w:hAnsi="宋体" w:cs="宋体"/>
                  <w:kern w:val="0"/>
                  <w:szCs w:val="21"/>
                </w:rPr>
                <w:t>327834445@qq.com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t>15</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李娜</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经济学</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博士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6</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067BF0">
            <w:pPr>
              <w:widowControl/>
              <w:snapToGrid w:val="0"/>
              <w:spacing w:line="280" w:lineRule="exact"/>
              <w:jc w:val="center"/>
            </w:pPr>
            <w:r>
              <w:rPr>
                <w:rFonts w:ascii="宋体" w:eastAsia="宋体" w:hAnsi="宋体" w:cs="宋体" w:hint="eastAsia"/>
              </w:rPr>
              <w:t>lina</w:t>
            </w:r>
            <w:hyperlink r:id="rId18" w:history="1">
              <w:r>
                <w:rPr>
                  <w:rStyle w:val="a4"/>
                  <w:rFonts w:ascii="宋体" w:eastAsia="宋体" w:hAnsi="宋体" w:cs="宋体" w:hint="eastAsia"/>
                  <w:kern w:val="0"/>
                  <w:sz w:val="21"/>
                  <w:szCs w:val="21"/>
                </w:rPr>
                <w:t>@163.com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t>16</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刘阳炼</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经济学</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26</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pPr>
            <w:hyperlink r:id="rId19" w:history="1">
              <w:r w:rsidR="00067BF0">
                <w:rPr>
                  <w:rStyle w:val="a4"/>
                  <w:rFonts w:ascii="宋体" w:hAnsi="宋体" w:cs="宋体" w:hint="eastAsia"/>
                  <w:kern w:val="0"/>
                  <w:sz w:val="21"/>
                  <w:szCs w:val="21"/>
                </w:rPr>
                <w:t>lyanglian</w:t>
              </w:r>
              <w:r w:rsidR="00067BF0">
                <w:rPr>
                  <w:rStyle w:val="a4"/>
                  <w:rFonts w:ascii="宋体" w:hAnsi="宋体" w:cs="宋体"/>
                  <w:kern w:val="0"/>
                  <w:sz w:val="21"/>
                  <w:szCs w:val="21"/>
                </w:rPr>
                <w:t>@163.com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t>17</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刘伟</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市场营销</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10</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pPr>
            <w:hyperlink r:id="rId20" w:history="1">
              <w:r w:rsidR="00067BF0">
                <w:rPr>
                  <w:rStyle w:val="a4"/>
                  <w:rFonts w:ascii="宋体" w:hAnsi="宋体" w:cs="宋体" w:hint="eastAsia"/>
                  <w:kern w:val="0"/>
                  <w:sz w:val="21"/>
                  <w:szCs w:val="21"/>
                </w:rPr>
                <w:t>liuwei</w:t>
              </w:r>
              <w:r w:rsidR="00067BF0">
                <w:rPr>
                  <w:rStyle w:val="a4"/>
                  <w:rFonts w:ascii="宋体" w:hAnsi="宋体" w:cs="宋体"/>
                  <w:kern w:val="0"/>
                  <w:sz w:val="21"/>
                  <w:szCs w:val="21"/>
                </w:rPr>
                <w:t>@163.com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cs="宋体"/>
                <w:kern w:val="0"/>
                <w:szCs w:val="21"/>
              </w:rPr>
            </w:pPr>
            <w:r>
              <w:rPr>
                <w:rFonts w:ascii="宋体" w:cs="宋体" w:hint="eastAsia"/>
                <w:kern w:val="0"/>
                <w:szCs w:val="21"/>
              </w:rPr>
              <w:t>18</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刘娟娟</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管理科学与工程</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8</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rPr>
                <w:rFonts w:ascii="宋体" w:cs="宋体"/>
                <w:kern w:val="0"/>
                <w:szCs w:val="21"/>
              </w:rPr>
            </w:pPr>
            <w:hyperlink r:id="rId21" w:history="1">
              <w:r w:rsidR="00067BF0">
                <w:rPr>
                  <w:rFonts w:ascii="宋体" w:hAnsi="宋体" w:cs="宋体"/>
                  <w:kern w:val="0"/>
                  <w:szCs w:val="21"/>
                </w:rPr>
                <w:t>13059598@qq.com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cs="宋体"/>
                <w:kern w:val="0"/>
                <w:szCs w:val="21"/>
              </w:rPr>
            </w:pPr>
            <w:r>
              <w:rPr>
                <w:rFonts w:ascii="宋体" w:cs="宋体" w:hint="eastAsia"/>
                <w:kern w:val="0"/>
                <w:szCs w:val="21"/>
              </w:rPr>
              <w:t>19</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吴文静</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7</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rPr>
                <w:rFonts w:ascii="宋体" w:cs="宋体"/>
                <w:kern w:val="0"/>
                <w:szCs w:val="21"/>
              </w:rPr>
            </w:pPr>
            <w:hyperlink r:id="rId22" w:history="1">
              <w:r w:rsidR="00067BF0">
                <w:rPr>
                  <w:rFonts w:ascii="宋体" w:hAnsi="宋体" w:cs="宋体"/>
                  <w:kern w:val="0"/>
                  <w:szCs w:val="21"/>
                </w:rPr>
                <w:t>353295651@qq.com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t>20</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刘晓丽</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5</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pPr>
            <w:hyperlink r:id="rId23" w:history="1">
              <w:r w:rsidR="00067BF0">
                <w:rPr>
                  <w:rFonts w:ascii="宋体" w:eastAsia="宋体" w:hAnsi="宋体" w:cs="宋体" w:hint="eastAsia"/>
                </w:rPr>
                <w:t>lxiaoli</w:t>
              </w:r>
              <w:r w:rsidR="00067BF0">
                <w:rPr>
                  <w:rStyle w:val="a4"/>
                  <w:rFonts w:ascii="宋体" w:hAnsi="宋体" w:cs="宋体"/>
                  <w:kern w:val="0"/>
                  <w:sz w:val="21"/>
                  <w:szCs w:val="21"/>
                </w:rPr>
                <w:t>@163.com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t>21</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吴俊红</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经济学</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12</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pPr>
            <w:hyperlink r:id="rId24" w:history="1">
              <w:r w:rsidR="00067BF0">
                <w:rPr>
                  <w:rStyle w:val="a4"/>
                  <w:rFonts w:ascii="宋体" w:hAnsi="宋体" w:cs="宋体"/>
                  <w:kern w:val="0"/>
                  <w:sz w:val="21"/>
                  <w:szCs w:val="21"/>
                </w:rPr>
                <w:t>wjunhong@163.com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t>22</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徐绮爽</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7</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067BF0">
            <w:pPr>
              <w:widowControl/>
              <w:snapToGrid w:val="0"/>
              <w:spacing w:line="280" w:lineRule="exact"/>
              <w:jc w:val="center"/>
            </w:pPr>
            <w:r>
              <w:rPr>
                <w:rFonts w:ascii="宋体" w:hAnsi="宋体" w:cs="宋体"/>
                <w:kern w:val="0"/>
                <w:szCs w:val="21"/>
              </w:rPr>
              <w:t>xuqishuang1212@163.com</w:t>
            </w:r>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t>23</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张琰</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市场营销</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4</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pPr>
            <w:hyperlink r:id="rId25" w:history="1">
              <w:r w:rsidR="00067BF0">
                <w:rPr>
                  <w:rStyle w:val="a4"/>
                  <w:rFonts w:ascii="宋体" w:hAnsi="宋体" w:cs="宋体" w:hint="eastAsia"/>
                  <w:kern w:val="0"/>
                  <w:sz w:val="21"/>
                  <w:szCs w:val="21"/>
                </w:rPr>
                <w:t>zhangyan</w:t>
              </w:r>
              <w:r w:rsidR="00067BF0">
                <w:rPr>
                  <w:rStyle w:val="a4"/>
                  <w:rFonts w:ascii="宋体" w:hAnsi="宋体" w:cs="宋体"/>
                  <w:kern w:val="0"/>
                  <w:sz w:val="21"/>
                  <w:szCs w:val="21"/>
                </w:rPr>
                <w:t>@163.com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t>24</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丁媛媛</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4</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pPr>
            <w:hyperlink r:id="rId26" w:history="1">
              <w:r w:rsidR="00067BF0">
                <w:rPr>
                  <w:rStyle w:val="a4"/>
                  <w:rFonts w:ascii="宋体" w:hAnsi="宋体" w:cs="宋体" w:hint="eastAsia"/>
                  <w:kern w:val="0"/>
                  <w:sz w:val="21"/>
                  <w:szCs w:val="21"/>
                </w:rPr>
                <w:t>dyuanyuan</w:t>
              </w:r>
              <w:r w:rsidR="00067BF0">
                <w:rPr>
                  <w:rStyle w:val="a4"/>
                  <w:rFonts w:ascii="宋体" w:hAnsi="宋体" w:cs="宋体"/>
                  <w:kern w:val="0"/>
                  <w:sz w:val="21"/>
                  <w:szCs w:val="21"/>
                </w:rPr>
                <w:t>@163.com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pacing w:line="280" w:lineRule="exact"/>
              <w:jc w:val="center"/>
              <w:rPr>
                <w:rFonts w:ascii="宋体" w:hAnsi="宋体" w:cs="宋体"/>
                <w:kern w:val="0"/>
                <w:szCs w:val="21"/>
              </w:rPr>
            </w:pPr>
            <w:r>
              <w:rPr>
                <w:rFonts w:ascii="宋体" w:hAnsi="宋体" w:cs="宋体" w:hint="eastAsia"/>
                <w:kern w:val="0"/>
                <w:szCs w:val="21"/>
              </w:rPr>
              <w:lastRenderedPageBreak/>
              <w:t>25</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张志豪</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商学院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3</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pPr>
            <w:hyperlink r:id="rId27" w:history="1">
              <w:r w:rsidR="00067BF0">
                <w:rPr>
                  <w:rFonts w:ascii="宋体" w:eastAsia="宋体" w:hAnsi="宋体" w:cs="宋体" w:hint="eastAsia"/>
                </w:rPr>
                <w:t>zzhihao</w:t>
              </w:r>
              <w:r w:rsidR="00067BF0">
                <w:rPr>
                  <w:rStyle w:val="a4"/>
                  <w:rFonts w:ascii="宋体" w:eastAsia="宋体" w:hAnsi="宋体" w:cs="宋体" w:hint="eastAsia"/>
                  <w:kern w:val="0"/>
                  <w:sz w:val="21"/>
                  <w:szCs w:val="21"/>
                </w:rPr>
                <w:t>@126</w:t>
              </w:r>
              <w:r w:rsidR="00067BF0">
                <w:rPr>
                  <w:rStyle w:val="a4"/>
                  <w:rFonts w:ascii="宋体" w:hAnsi="宋体" w:cs="宋体"/>
                  <w:kern w:val="0"/>
                  <w:sz w:val="21"/>
                  <w:szCs w:val="21"/>
                </w:rPr>
                <w:t>.com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26</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陈佳美</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 xml:space="preserve">　</w:t>
            </w: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5</w:t>
            </w:r>
          </w:p>
        </w:tc>
        <w:tc>
          <w:tcPr>
            <w:tcW w:w="837"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是</w:t>
            </w: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28" w:history="1">
              <w:r w:rsidR="00067BF0">
                <w:rPr>
                  <w:rFonts w:ascii="宋体" w:eastAsia="宋体" w:hAnsi="宋体" w:cs="宋体" w:hint="eastAsia"/>
                </w:rPr>
                <w:t>cjiamei</w:t>
              </w:r>
              <w:r w:rsidR="00067BF0">
                <w:rPr>
                  <w:rStyle w:val="a4"/>
                  <w:rFonts w:ascii="宋体" w:eastAsia="宋体" w:hAnsi="宋体" w:cs="宋体" w:hint="eastAsia"/>
                  <w:kern w:val="0"/>
                  <w:sz w:val="21"/>
                  <w:szCs w:val="21"/>
                </w:rPr>
                <w:t>@sohu.com</w:t>
              </w:r>
            </w:hyperlink>
            <w:r w:rsidR="00067BF0">
              <w:rPr>
                <w:rFonts w:ascii="宋体" w:eastAsia="宋体" w:hAnsi="宋体" w:cs="宋体" w:hint="eastAsia"/>
                <w:kern w:val="0"/>
                <w:szCs w:val="21"/>
              </w:rPr>
              <w:t>.com</w:t>
            </w:r>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27</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牛驰骋</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物流管理</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6</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29" w:history="1">
              <w:r w:rsidR="00067BF0">
                <w:rPr>
                  <w:rStyle w:val="a4"/>
                  <w:rFonts w:ascii="宋体" w:eastAsia="宋体" w:hAnsi="宋体" w:cs="宋体" w:hint="eastAsia"/>
                  <w:kern w:val="0"/>
                  <w:sz w:val="21"/>
                  <w:szCs w:val="21"/>
                </w:rPr>
                <w:t>niuchicheng@163.com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28</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张歆</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3</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30" w:history="1">
              <w:r w:rsidR="00067BF0">
                <w:rPr>
                  <w:rStyle w:val="a4"/>
                  <w:rFonts w:ascii="宋体" w:eastAsia="宋体" w:hAnsi="宋体" w:cs="宋体" w:hint="eastAsia"/>
                  <w:kern w:val="0"/>
                  <w:sz w:val="21"/>
                  <w:szCs w:val="21"/>
                </w:rPr>
                <w:t>zhangxin@sohu.com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29</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王龙</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巴基斯</w:t>
            </w:r>
          </w:p>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坦</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博士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rPr>
            </w:pPr>
            <w:hyperlink r:id="rId31" w:history="1">
              <w:r w:rsidR="00067BF0">
                <w:rPr>
                  <w:rStyle w:val="a4"/>
                  <w:rFonts w:ascii="宋体" w:eastAsia="宋体" w:hAnsi="宋体" w:cs="宋体" w:hint="eastAsia"/>
                  <w:kern w:val="0"/>
                  <w:sz w:val="21"/>
                  <w:szCs w:val="21"/>
                </w:rPr>
                <w:t>wanglong@sohu.com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30</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史进玲</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计算机科学与技术</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15</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rPr>
            </w:pPr>
            <w:hyperlink r:id="rId32" w:history="1">
              <w:r w:rsidR="00067BF0">
                <w:rPr>
                  <w:rStyle w:val="a4"/>
                  <w:rFonts w:ascii="宋体" w:eastAsia="宋体" w:hAnsi="宋体" w:cs="宋体" w:hint="eastAsia"/>
                  <w:kern w:val="0"/>
                  <w:sz w:val="21"/>
                  <w:szCs w:val="21"/>
                </w:rPr>
                <w:t>jinlings@126.com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31</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杨莹</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英语</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12</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33" w:history="1">
              <w:r w:rsidR="00067BF0">
                <w:rPr>
                  <w:rStyle w:val="a4"/>
                  <w:rFonts w:ascii="宋体" w:eastAsia="宋体" w:hAnsi="宋体" w:cs="宋体" w:hint="eastAsia"/>
                  <w:kern w:val="0"/>
                  <w:sz w:val="21"/>
                  <w:szCs w:val="21"/>
                </w:rPr>
                <w:t>yangying@126.com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32</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席晓会</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英语</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3</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34" w:history="1">
              <w:r w:rsidR="00067BF0">
                <w:rPr>
                  <w:rStyle w:val="a4"/>
                  <w:rFonts w:ascii="宋体" w:eastAsia="宋体" w:hAnsi="宋体" w:cs="宋体" w:hint="eastAsia"/>
                  <w:kern w:val="0"/>
                  <w:sz w:val="21"/>
                  <w:szCs w:val="21"/>
                </w:rPr>
                <w:t>xixiaohui@163.com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33</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苏育民</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英语</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15</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35" w:history="1">
              <w:r w:rsidR="00067BF0">
                <w:rPr>
                  <w:rStyle w:val="a4"/>
                  <w:rFonts w:ascii="宋体" w:eastAsia="宋体" w:hAnsi="宋体" w:cs="宋体" w:hint="eastAsia"/>
                  <w:kern w:val="0"/>
                  <w:sz w:val="21"/>
                  <w:szCs w:val="21"/>
                </w:rPr>
                <w:t>zhangyan@sohu.com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34</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赵永峰</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政治学</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马克思主义学院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5</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36" w:history="1">
              <w:r w:rsidR="00067BF0">
                <w:rPr>
                  <w:rStyle w:val="a4"/>
                  <w:rFonts w:ascii="宋体" w:eastAsia="宋体" w:hAnsi="宋体" w:cs="宋体" w:hint="eastAsia"/>
                  <w:kern w:val="0"/>
                  <w:sz w:val="21"/>
                  <w:szCs w:val="21"/>
                </w:rPr>
                <w:t>zyongfeng@163.com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35</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王登科</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政治学</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马克思主义学院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5</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37" w:history="1">
              <w:r w:rsidR="00067BF0">
                <w:rPr>
                  <w:rStyle w:val="a4"/>
                  <w:rFonts w:ascii="宋体" w:eastAsia="宋体" w:hAnsi="宋体" w:cs="宋体" w:hint="eastAsia"/>
                  <w:kern w:val="0"/>
                  <w:sz w:val="21"/>
                  <w:szCs w:val="21"/>
                </w:rPr>
                <w:t>wdengke@126.com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36</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赵红玲</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语言学</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国际教育学院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14</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38" w:history="1">
              <w:r w:rsidR="00067BF0">
                <w:rPr>
                  <w:rStyle w:val="a4"/>
                  <w:rFonts w:ascii="宋体" w:eastAsia="宋体" w:hAnsi="宋体" w:cs="宋体" w:hint="eastAsia"/>
                  <w:kern w:val="0"/>
                  <w:sz w:val="21"/>
                  <w:szCs w:val="21"/>
                </w:rPr>
                <w:t>whongling@163.com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37</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李家祥</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政治学</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博士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正高</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马克思主义学院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20</w:t>
            </w: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eastAsia="宋体" w:hAnsi="宋体" w:cs="宋体"/>
                <w:kern w:val="0"/>
                <w:szCs w:val="21"/>
              </w:rPr>
            </w:pPr>
            <w:hyperlink r:id="rId39" w:history="1">
              <w:r w:rsidR="00067BF0">
                <w:rPr>
                  <w:rStyle w:val="a4"/>
                  <w:rFonts w:ascii="宋体" w:eastAsia="宋体" w:hAnsi="宋体" w:cs="宋体" w:hint="eastAsia"/>
                  <w:kern w:val="0"/>
                  <w:sz w:val="21"/>
                  <w:szCs w:val="21"/>
                </w:rPr>
                <w:t>jiaxiang@163.com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hAnsi="宋体"/>
                <w:szCs w:val="21"/>
              </w:rPr>
            </w:pPr>
            <w:r>
              <w:rPr>
                <w:rFonts w:ascii="宋体" w:hAnsi="宋体" w:hint="eastAsia"/>
                <w:szCs w:val="21"/>
              </w:rPr>
              <w:t>38</w:t>
            </w:r>
          </w:p>
        </w:tc>
        <w:tc>
          <w:tcPr>
            <w:tcW w:w="108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中方教师</w:t>
            </w:r>
          </w:p>
        </w:tc>
        <w:tc>
          <w:tcPr>
            <w:tcW w:w="1002"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张玲飞</w:t>
            </w:r>
          </w:p>
        </w:tc>
        <w:tc>
          <w:tcPr>
            <w:tcW w:w="84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中国</w:t>
            </w:r>
          </w:p>
        </w:tc>
        <w:tc>
          <w:tcPr>
            <w:tcW w:w="1353"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计算机科学与技术</w:t>
            </w:r>
          </w:p>
        </w:tc>
        <w:tc>
          <w:tcPr>
            <w:tcW w:w="818"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初级</w:t>
            </w:r>
          </w:p>
        </w:tc>
        <w:tc>
          <w:tcPr>
            <w:tcW w:w="910"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中方</w:t>
            </w:r>
          </w:p>
        </w:tc>
        <w:tc>
          <w:tcPr>
            <w:tcW w:w="936" w:type="dxa"/>
            <w:vAlign w:val="center"/>
          </w:tcPr>
          <w:p w:rsidR="009F2ED8" w:rsidRDefault="009F2ED8">
            <w:pPr>
              <w:widowControl/>
              <w:snapToGrid w:val="0"/>
              <w:spacing w:line="280" w:lineRule="exact"/>
              <w:jc w:val="center"/>
              <w:rPr>
                <w:rFonts w:ascii="宋体" w:hAnsi="宋体" w:cs="宋体"/>
                <w:kern w:val="0"/>
                <w:szCs w:val="21"/>
              </w:rPr>
            </w:pPr>
          </w:p>
        </w:tc>
        <w:tc>
          <w:tcPr>
            <w:tcW w:w="1541"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信工院</w:t>
            </w:r>
          </w:p>
        </w:tc>
        <w:tc>
          <w:tcPr>
            <w:tcW w:w="719"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hint="eastAsia"/>
                <w:kern w:val="0"/>
                <w:szCs w:val="21"/>
              </w:rPr>
              <w:t>3</w:t>
            </w:r>
          </w:p>
          <w:p w:rsidR="009F2ED8" w:rsidRDefault="009F2ED8">
            <w:pPr>
              <w:widowControl/>
              <w:snapToGrid w:val="0"/>
              <w:spacing w:line="280" w:lineRule="exact"/>
              <w:jc w:val="center"/>
              <w:rPr>
                <w:rFonts w:ascii="宋体" w:hAnsi="宋体" w:cs="宋体"/>
                <w:kern w:val="0"/>
                <w:szCs w:val="21"/>
              </w:rPr>
            </w:pPr>
          </w:p>
        </w:tc>
        <w:tc>
          <w:tcPr>
            <w:tcW w:w="837" w:type="dxa"/>
            <w:vAlign w:val="center"/>
          </w:tcPr>
          <w:p w:rsidR="009F2ED8" w:rsidRDefault="009F2ED8">
            <w:pPr>
              <w:widowControl/>
              <w:snapToGrid w:val="0"/>
              <w:spacing w:line="280" w:lineRule="exact"/>
              <w:jc w:val="center"/>
              <w:rPr>
                <w:rFonts w:ascii="宋体" w:hAnsi="宋体" w:cs="宋体"/>
                <w:kern w:val="0"/>
                <w:szCs w:val="21"/>
              </w:rPr>
            </w:pPr>
          </w:p>
        </w:tc>
        <w:tc>
          <w:tcPr>
            <w:tcW w:w="1107" w:type="dxa"/>
            <w:vAlign w:val="center"/>
          </w:tcPr>
          <w:p w:rsidR="009F2ED8" w:rsidRDefault="00C92FB4">
            <w:pPr>
              <w:widowControl/>
              <w:snapToGrid w:val="0"/>
              <w:spacing w:line="280" w:lineRule="exact"/>
              <w:jc w:val="center"/>
              <w:rPr>
                <w:rFonts w:ascii="宋体" w:hAnsi="宋体" w:cs="宋体"/>
                <w:kern w:val="0"/>
                <w:szCs w:val="21"/>
              </w:rPr>
            </w:pPr>
            <w:hyperlink r:id="rId40" w:history="1">
              <w:r w:rsidR="00067BF0">
                <w:rPr>
                  <w:rFonts w:ascii="宋体" w:eastAsia="宋体" w:hAnsi="宋体" w:cs="宋体" w:hint="eastAsia"/>
                </w:rPr>
                <w:t>lingff</w:t>
              </w:r>
              <w:r w:rsidR="00067BF0">
                <w:rPr>
                  <w:rStyle w:val="a4"/>
                  <w:rFonts w:ascii="宋体" w:eastAsia="宋体" w:hAnsi="宋体" w:cs="宋体" w:hint="eastAsia"/>
                  <w:kern w:val="0"/>
                  <w:sz w:val="21"/>
                  <w:szCs w:val="21"/>
                </w:rPr>
                <w:t>@sohu.com</w:t>
              </w:r>
            </w:hyperlink>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szCs w:val="21"/>
              </w:rPr>
            </w:pPr>
            <w:r>
              <w:rPr>
                <w:rFonts w:ascii="宋体" w:hint="eastAsia"/>
                <w:szCs w:val="21"/>
              </w:rPr>
              <w:lastRenderedPageBreak/>
              <w:t>39</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外方教师</w:t>
            </w:r>
          </w:p>
        </w:tc>
        <w:tc>
          <w:tcPr>
            <w:tcW w:w="1002" w:type="dxa"/>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Rose Hines</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加拿大</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w:t>
            </w:r>
          </w:p>
        </w:tc>
        <w:tc>
          <w:tcPr>
            <w:tcW w:w="936" w:type="dxa"/>
            <w:vAlign w:val="center"/>
          </w:tcPr>
          <w:p w:rsidR="009F2ED8" w:rsidRDefault="009F2ED8">
            <w:pPr>
              <w:widowControl/>
              <w:snapToGrid w:val="0"/>
              <w:spacing w:line="280" w:lineRule="exact"/>
              <w:jc w:val="center"/>
              <w:rPr>
                <w:rFonts w:ascii="宋体" w:cs="宋体"/>
                <w:kern w:val="0"/>
                <w:szCs w:val="21"/>
              </w:rPr>
            </w:pP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荷兰学院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12</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9F2ED8">
            <w:pPr>
              <w:widowControl/>
              <w:snapToGrid w:val="0"/>
              <w:spacing w:line="280" w:lineRule="exact"/>
              <w:jc w:val="center"/>
              <w:rPr>
                <w:rFonts w:ascii="宋体" w:cs="宋体"/>
                <w:kern w:val="0"/>
                <w:szCs w:val="21"/>
              </w:rPr>
            </w:pPr>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szCs w:val="21"/>
              </w:rPr>
            </w:pPr>
            <w:r>
              <w:rPr>
                <w:rFonts w:ascii="宋体" w:hint="eastAsia"/>
                <w:szCs w:val="21"/>
              </w:rPr>
              <w:t>40</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外方教师</w:t>
            </w:r>
          </w:p>
        </w:tc>
        <w:tc>
          <w:tcPr>
            <w:tcW w:w="1002" w:type="dxa"/>
          </w:tcPr>
          <w:p w:rsidR="009F2ED8" w:rsidRDefault="00067BF0">
            <w:pPr>
              <w:spacing w:line="280" w:lineRule="exact"/>
              <w:jc w:val="center"/>
              <w:rPr>
                <w:rFonts w:ascii="宋体" w:hAnsi="宋体" w:cs="宋体"/>
                <w:kern w:val="0"/>
                <w:szCs w:val="21"/>
              </w:rPr>
            </w:pPr>
            <w:r>
              <w:rPr>
                <w:rFonts w:ascii="宋体" w:hAnsi="宋体" w:cs="宋体"/>
                <w:kern w:val="0"/>
                <w:szCs w:val="21"/>
              </w:rPr>
              <w:t>Kathie Coffin</w:t>
            </w:r>
          </w:p>
        </w:tc>
        <w:tc>
          <w:tcPr>
            <w:tcW w:w="84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加拿大</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工商管理</w:t>
            </w:r>
          </w:p>
        </w:tc>
        <w:tc>
          <w:tcPr>
            <w:tcW w:w="818"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w:t>
            </w:r>
          </w:p>
        </w:tc>
        <w:tc>
          <w:tcPr>
            <w:tcW w:w="936" w:type="dxa"/>
            <w:vAlign w:val="center"/>
          </w:tcPr>
          <w:p w:rsidR="009F2ED8" w:rsidRDefault="009F2ED8">
            <w:pPr>
              <w:widowControl/>
              <w:snapToGrid w:val="0"/>
              <w:spacing w:line="280" w:lineRule="exact"/>
              <w:jc w:val="center"/>
              <w:rPr>
                <w:rFonts w:ascii="宋体" w:cs="宋体"/>
                <w:kern w:val="0"/>
                <w:szCs w:val="21"/>
              </w:rPr>
            </w:pP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荷兰学院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17</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9F2ED8">
            <w:pPr>
              <w:widowControl/>
              <w:snapToGrid w:val="0"/>
              <w:spacing w:line="280" w:lineRule="exact"/>
              <w:jc w:val="center"/>
              <w:rPr>
                <w:rFonts w:ascii="宋体" w:cs="宋体"/>
                <w:kern w:val="0"/>
                <w:szCs w:val="21"/>
              </w:rPr>
            </w:pPr>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szCs w:val="21"/>
              </w:rPr>
            </w:pPr>
            <w:r>
              <w:rPr>
                <w:rFonts w:ascii="宋体" w:hint="eastAsia"/>
                <w:szCs w:val="21"/>
              </w:rPr>
              <w:t>41</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外方教师</w:t>
            </w:r>
          </w:p>
        </w:tc>
        <w:tc>
          <w:tcPr>
            <w:tcW w:w="1002" w:type="dxa"/>
          </w:tcPr>
          <w:p w:rsidR="009F2ED8" w:rsidRDefault="00067BF0">
            <w:pPr>
              <w:spacing w:line="280" w:lineRule="exact"/>
              <w:jc w:val="center"/>
              <w:rPr>
                <w:rFonts w:ascii="宋体" w:hAnsi="宋体"/>
                <w:color w:val="000000"/>
                <w:kern w:val="0"/>
                <w:szCs w:val="21"/>
              </w:rPr>
            </w:pPr>
            <w:r>
              <w:rPr>
                <w:rFonts w:ascii="宋体" w:hAnsi="宋体"/>
                <w:color w:val="000000"/>
                <w:kern w:val="0"/>
                <w:szCs w:val="21"/>
              </w:rPr>
              <w:t>Geoff Scales</w:t>
            </w:r>
          </w:p>
        </w:tc>
        <w:tc>
          <w:tcPr>
            <w:tcW w:w="848" w:type="dxa"/>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加拿大</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金融学</w:t>
            </w:r>
          </w:p>
        </w:tc>
        <w:tc>
          <w:tcPr>
            <w:tcW w:w="818" w:type="dxa"/>
          </w:tcPr>
          <w:p w:rsidR="009F2ED8" w:rsidRDefault="009F2ED8">
            <w:pPr>
              <w:widowControl/>
              <w:snapToGrid w:val="0"/>
              <w:spacing w:line="280" w:lineRule="exact"/>
              <w:jc w:val="center"/>
              <w:rPr>
                <w:rFonts w:ascii="宋体" w:cs="宋体"/>
                <w:kern w:val="0"/>
                <w:szCs w:val="21"/>
              </w:rPr>
            </w:pPr>
          </w:p>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博士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正高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w:t>
            </w:r>
          </w:p>
        </w:tc>
        <w:tc>
          <w:tcPr>
            <w:tcW w:w="936" w:type="dxa"/>
            <w:vAlign w:val="center"/>
          </w:tcPr>
          <w:p w:rsidR="009F2ED8" w:rsidRDefault="009F2ED8">
            <w:pPr>
              <w:widowControl/>
              <w:snapToGrid w:val="0"/>
              <w:spacing w:line="280" w:lineRule="exact"/>
              <w:jc w:val="center"/>
              <w:rPr>
                <w:rFonts w:ascii="宋体" w:cs="宋体"/>
                <w:kern w:val="0"/>
                <w:szCs w:val="21"/>
              </w:rPr>
            </w:pP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荷兰学院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15</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9F2ED8">
            <w:pPr>
              <w:widowControl/>
              <w:snapToGrid w:val="0"/>
              <w:spacing w:line="280" w:lineRule="exact"/>
              <w:jc w:val="center"/>
              <w:rPr>
                <w:rFonts w:ascii="宋体" w:cs="宋体"/>
                <w:kern w:val="0"/>
                <w:szCs w:val="21"/>
              </w:rPr>
            </w:pPr>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567"/>
          <w:jc w:val="center"/>
        </w:trPr>
        <w:tc>
          <w:tcPr>
            <w:tcW w:w="427" w:type="dxa"/>
            <w:vAlign w:val="center"/>
          </w:tcPr>
          <w:p w:rsidR="009F2ED8" w:rsidRDefault="00067BF0">
            <w:pPr>
              <w:widowControl/>
              <w:snapToGrid w:val="0"/>
              <w:spacing w:line="280" w:lineRule="exact"/>
              <w:jc w:val="center"/>
              <w:rPr>
                <w:rFonts w:ascii="宋体"/>
                <w:szCs w:val="21"/>
              </w:rPr>
            </w:pPr>
            <w:r>
              <w:rPr>
                <w:rFonts w:ascii="宋体" w:hint="eastAsia"/>
                <w:szCs w:val="21"/>
              </w:rPr>
              <w:t>42</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外方教师</w:t>
            </w:r>
          </w:p>
        </w:tc>
        <w:tc>
          <w:tcPr>
            <w:tcW w:w="1002" w:type="dxa"/>
          </w:tcPr>
          <w:p w:rsidR="009F2ED8" w:rsidRDefault="00067BF0">
            <w:pPr>
              <w:widowControl/>
              <w:snapToGrid w:val="0"/>
              <w:spacing w:line="280" w:lineRule="exact"/>
              <w:jc w:val="center"/>
              <w:rPr>
                <w:rFonts w:ascii="宋体" w:hAnsi="宋体"/>
                <w:color w:val="000000"/>
                <w:kern w:val="0"/>
                <w:szCs w:val="21"/>
              </w:rPr>
            </w:pPr>
            <w:r>
              <w:rPr>
                <w:rFonts w:ascii="宋体" w:hAnsi="宋体"/>
                <w:color w:val="000000"/>
                <w:kern w:val="0"/>
                <w:szCs w:val="21"/>
              </w:rPr>
              <w:t xml:space="preserve"> Shawn MacDonald</w:t>
            </w:r>
          </w:p>
        </w:tc>
        <w:tc>
          <w:tcPr>
            <w:tcW w:w="848" w:type="dxa"/>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加拿大</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经济学</w:t>
            </w:r>
          </w:p>
        </w:tc>
        <w:tc>
          <w:tcPr>
            <w:tcW w:w="818" w:type="dxa"/>
          </w:tcPr>
          <w:p w:rsidR="009F2ED8" w:rsidRDefault="009F2ED8">
            <w:pPr>
              <w:widowControl/>
              <w:snapToGrid w:val="0"/>
              <w:spacing w:line="280" w:lineRule="exact"/>
              <w:jc w:val="center"/>
              <w:rPr>
                <w:rFonts w:ascii="宋体" w:cs="宋体"/>
                <w:kern w:val="0"/>
                <w:szCs w:val="21"/>
              </w:rPr>
            </w:pPr>
          </w:p>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副高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w:t>
            </w:r>
          </w:p>
        </w:tc>
        <w:tc>
          <w:tcPr>
            <w:tcW w:w="936" w:type="dxa"/>
            <w:vAlign w:val="center"/>
          </w:tcPr>
          <w:p w:rsidR="009F2ED8" w:rsidRDefault="009F2ED8">
            <w:pPr>
              <w:widowControl/>
              <w:snapToGrid w:val="0"/>
              <w:spacing w:line="280" w:lineRule="exact"/>
              <w:jc w:val="center"/>
              <w:rPr>
                <w:rFonts w:ascii="宋体" w:cs="宋体"/>
                <w:kern w:val="0"/>
                <w:szCs w:val="21"/>
              </w:rPr>
            </w:pP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荷兰学院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16</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9F2ED8">
            <w:pPr>
              <w:widowControl/>
              <w:snapToGrid w:val="0"/>
              <w:spacing w:line="280" w:lineRule="exact"/>
              <w:jc w:val="center"/>
              <w:rPr>
                <w:rFonts w:ascii="宋体" w:cs="宋体"/>
                <w:kern w:val="0"/>
                <w:szCs w:val="21"/>
              </w:rPr>
            </w:pPr>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r w:rsidR="009F2ED8">
        <w:trPr>
          <w:trHeight w:hRule="exact" w:val="904"/>
          <w:jc w:val="center"/>
        </w:trPr>
        <w:tc>
          <w:tcPr>
            <w:tcW w:w="427" w:type="dxa"/>
            <w:vAlign w:val="center"/>
          </w:tcPr>
          <w:p w:rsidR="009F2ED8" w:rsidRDefault="00067BF0">
            <w:pPr>
              <w:widowControl/>
              <w:snapToGrid w:val="0"/>
              <w:spacing w:line="280" w:lineRule="exact"/>
              <w:jc w:val="center"/>
              <w:rPr>
                <w:rFonts w:ascii="宋体"/>
                <w:szCs w:val="21"/>
              </w:rPr>
            </w:pPr>
            <w:r>
              <w:rPr>
                <w:rFonts w:ascii="宋体" w:hint="eastAsia"/>
                <w:szCs w:val="21"/>
              </w:rPr>
              <w:t>43</w:t>
            </w:r>
          </w:p>
        </w:tc>
        <w:tc>
          <w:tcPr>
            <w:tcW w:w="1084"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外方教师</w:t>
            </w:r>
          </w:p>
        </w:tc>
        <w:tc>
          <w:tcPr>
            <w:tcW w:w="1002" w:type="dxa"/>
          </w:tcPr>
          <w:p w:rsidR="009F2ED8" w:rsidRDefault="00067BF0">
            <w:pPr>
              <w:widowControl/>
              <w:snapToGrid w:val="0"/>
              <w:spacing w:line="280" w:lineRule="exact"/>
              <w:rPr>
                <w:rFonts w:ascii="宋体" w:hAnsi="宋体"/>
                <w:color w:val="000000"/>
                <w:kern w:val="0"/>
                <w:szCs w:val="21"/>
              </w:rPr>
            </w:pPr>
            <w:r>
              <w:rPr>
                <w:rFonts w:ascii="宋体" w:hAnsi="宋体"/>
                <w:color w:val="000000"/>
                <w:kern w:val="0"/>
                <w:szCs w:val="21"/>
              </w:rPr>
              <w:t>Jennifer Lawton</w:t>
            </w:r>
          </w:p>
        </w:tc>
        <w:tc>
          <w:tcPr>
            <w:tcW w:w="848" w:type="dxa"/>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加拿大</w:t>
            </w:r>
          </w:p>
        </w:tc>
        <w:tc>
          <w:tcPr>
            <w:tcW w:w="1353"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国际贸易</w:t>
            </w:r>
          </w:p>
        </w:tc>
        <w:tc>
          <w:tcPr>
            <w:tcW w:w="818" w:type="dxa"/>
          </w:tcPr>
          <w:p w:rsidR="009F2ED8" w:rsidRDefault="009F2ED8">
            <w:pPr>
              <w:widowControl/>
              <w:snapToGrid w:val="0"/>
              <w:spacing w:line="280" w:lineRule="exact"/>
              <w:jc w:val="center"/>
              <w:rPr>
                <w:rFonts w:ascii="宋体" w:cs="宋体"/>
                <w:kern w:val="0"/>
                <w:szCs w:val="21"/>
              </w:rPr>
            </w:pPr>
          </w:p>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硕士</w:t>
            </w:r>
          </w:p>
        </w:tc>
        <w:tc>
          <w:tcPr>
            <w:tcW w:w="82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正高</w:t>
            </w:r>
          </w:p>
        </w:tc>
        <w:tc>
          <w:tcPr>
            <w:tcW w:w="910"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外方</w:t>
            </w:r>
          </w:p>
        </w:tc>
        <w:tc>
          <w:tcPr>
            <w:tcW w:w="936" w:type="dxa"/>
            <w:vAlign w:val="center"/>
          </w:tcPr>
          <w:p w:rsidR="009F2ED8" w:rsidRDefault="009F2ED8">
            <w:pPr>
              <w:widowControl/>
              <w:snapToGrid w:val="0"/>
              <w:spacing w:line="280" w:lineRule="exact"/>
              <w:jc w:val="center"/>
              <w:rPr>
                <w:rFonts w:ascii="宋体" w:cs="宋体"/>
                <w:kern w:val="0"/>
                <w:szCs w:val="21"/>
              </w:rPr>
            </w:pPr>
          </w:p>
        </w:tc>
        <w:tc>
          <w:tcPr>
            <w:tcW w:w="1541"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荷兰学院</w:t>
            </w:r>
          </w:p>
        </w:tc>
        <w:tc>
          <w:tcPr>
            <w:tcW w:w="719"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任课教师</w:t>
            </w:r>
          </w:p>
        </w:tc>
        <w:tc>
          <w:tcPr>
            <w:tcW w:w="814" w:type="dxa"/>
            <w:vAlign w:val="center"/>
          </w:tcPr>
          <w:p w:rsidR="009F2ED8" w:rsidRDefault="00067BF0">
            <w:pPr>
              <w:widowControl/>
              <w:snapToGrid w:val="0"/>
              <w:spacing w:line="280" w:lineRule="exact"/>
              <w:jc w:val="center"/>
              <w:rPr>
                <w:rFonts w:ascii="宋体" w:hAnsi="宋体" w:cs="宋体"/>
                <w:kern w:val="0"/>
                <w:szCs w:val="21"/>
              </w:rPr>
            </w:pPr>
            <w:r>
              <w:rPr>
                <w:rFonts w:ascii="宋体" w:hAnsi="宋体" w:cs="宋体"/>
                <w:kern w:val="0"/>
                <w:szCs w:val="21"/>
              </w:rPr>
              <w:t>12</w:t>
            </w:r>
          </w:p>
        </w:tc>
        <w:tc>
          <w:tcPr>
            <w:tcW w:w="837" w:type="dxa"/>
            <w:vAlign w:val="center"/>
          </w:tcPr>
          <w:p w:rsidR="009F2ED8" w:rsidRDefault="00067BF0">
            <w:pPr>
              <w:widowControl/>
              <w:snapToGrid w:val="0"/>
              <w:spacing w:line="280" w:lineRule="exact"/>
              <w:jc w:val="center"/>
              <w:rPr>
                <w:rFonts w:ascii="宋体" w:cs="宋体"/>
                <w:kern w:val="0"/>
                <w:szCs w:val="21"/>
              </w:rPr>
            </w:pPr>
            <w:r>
              <w:rPr>
                <w:rFonts w:ascii="宋体" w:hAnsi="宋体" w:cs="宋体" w:hint="eastAsia"/>
                <w:kern w:val="0"/>
                <w:szCs w:val="21"/>
              </w:rPr>
              <w:t>是</w:t>
            </w:r>
          </w:p>
        </w:tc>
        <w:tc>
          <w:tcPr>
            <w:tcW w:w="1107" w:type="dxa"/>
            <w:vAlign w:val="center"/>
          </w:tcPr>
          <w:p w:rsidR="009F2ED8" w:rsidRDefault="009F2ED8">
            <w:pPr>
              <w:widowControl/>
              <w:snapToGrid w:val="0"/>
              <w:spacing w:line="280" w:lineRule="exact"/>
              <w:jc w:val="center"/>
              <w:rPr>
                <w:rFonts w:ascii="宋体" w:cs="宋体"/>
                <w:kern w:val="0"/>
                <w:szCs w:val="21"/>
              </w:rPr>
            </w:pPr>
          </w:p>
        </w:tc>
        <w:tc>
          <w:tcPr>
            <w:tcW w:w="470" w:type="dxa"/>
            <w:vAlign w:val="center"/>
          </w:tcPr>
          <w:p w:rsidR="009F2ED8" w:rsidRDefault="009F2ED8">
            <w:pPr>
              <w:widowControl/>
              <w:snapToGrid w:val="0"/>
              <w:spacing w:line="280" w:lineRule="exact"/>
              <w:jc w:val="center"/>
              <w:rPr>
                <w:rFonts w:ascii="宋体"/>
                <w:b/>
                <w:szCs w:val="21"/>
              </w:rPr>
            </w:pPr>
          </w:p>
        </w:tc>
        <w:tc>
          <w:tcPr>
            <w:tcW w:w="1037" w:type="dxa"/>
            <w:vAlign w:val="center"/>
          </w:tcPr>
          <w:p w:rsidR="009F2ED8" w:rsidRDefault="009F2ED8">
            <w:pPr>
              <w:widowControl/>
              <w:snapToGrid w:val="0"/>
              <w:spacing w:line="280" w:lineRule="exact"/>
              <w:jc w:val="center"/>
              <w:rPr>
                <w:rFonts w:ascii="宋体"/>
                <w:b/>
                <w:szCs w:val="21"/>
              </w:rPr>
            </w:pPr>
          </w:p>
        </w:tc>
        <w:tc>
          <w:tcPr>
            <w:tcW w:w="661" w:type="dxa"/>
            <w:vAlign w:val="center"/>
          </w:tcPr>
          <w:p w:rsidR="009F2ED8" w:rsidRDefault="009F2ED8">
            <w:pPr>
              <w:widowControl/>
              <w:snapToGrid w:val="0"/>
              <w:spacing w:line="280" w:lineRule="exact"/>
              <w:jc w:val="center"/>
              <w:rPr>
                <w:rFonts w:ascii="宋体"/>
                <w:b/>
                <w:szCs w:val="21"/>
              </w:rPr>
            </w:pPr>
          </w:p>
        </w:tc>
      </w:tr>
    </w:tbl>
    <w:p w:rsidR="009F2ED8" w:rsidRDefault="00067BF0">
      <w:pPr>
        <w:snapToGrid w:val="0"/>
        <w:ind w:left="1052" w:hangingChars="499" w:hanging="1052"/>
        <w:outlineLvl w:val="0"/>
        <w:rPr>
          <w:rFonts w:ascii="Times New Roman" w:hAnsi="Times New Roman"/>
          <w:szCs w:val="21"/>
        </w:rPr>
      </w:pPr>
      <w:r>
        <w:rPr>
          <w:rFonts w:ascii="Times New Roman" w:hAnsi="Times New Roman"/>
          <w:b/>
          <w:bCs/>
          <w:szCs w:val="21"/>
        </w:rPr>
        <w:t>说明</w:t>
      </w:r>
      <w:r>
        <w:rPr>
          <w:rFonts w:ascii="Times New Roman" w:hAnsi="Times New Roman"/>
          <w:bCs/>
          <w:szCs w:val="21"/>
        </w:rPr>
        <w:t>：</w:t>
      </w:r>
      <w:r>
        <w:rPr>
          <w:rFonts w:ascii="宋体" w:hAnsi="宋体" w:cs="宋体" w:hint="eastAsia"/>
          <w:szCs w:val="21"/>
        </w:rPr>
        <w:t>①</w:t>
      </w:r>
      <w:r>
        <w:rPr>
          <w:rFonts w:ascii="Times New Roman" w:hAnsi="Times New Roman"/>
          <w:szCs w:val="21"/>
        </w:rPr>
        <w:t>“</w:t>
      </w:r>
      <w:r>
        <w:rPr>
          <w:rFonts w:ascii="Times New Roman" w:hAnsi="Times New Roman"/>
          <w:szCs w:val="21"/>
        </w:rPr>
        <w:t>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外方教师</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共同招聘教师（共同招聘教师是指以该项目名义在全球招聘的教师）</w:t>
      </w:r>
      <w:r>
        <w:rPr>
          <w:rFonts w:ascii="Times New Roman" w:hAnsi="Times New Roman"/>
          <w:szCs w:val="21"/>
        </w:rPr>
        <w:t>”</w:t>
      </w:r>
      <w:r>
        <w:rPr>
          <w:rFonts w:ascii="Times New Roman" w:hAnsi="Times New Roman"/>
          <w:szCs w:val="21"/>
        </w:rPr>
        <w:t>。</w:t>
      </w:r>
    </w:p>
    <w:p w:rsidR="009F2ED8" w:rsidRDefault="00067BF0">
      <w:pPr>
        <w:snapToGrid w:val="0"/>
        <w:ind w:left="1048" w:hangingChars="499" w:hanging="1048"/>
        <w:outlineLvl w:val="0"/>
        <w:rPr>
          <w:rFonts w:ascii="Times New Roman" w:hAnsi="Times New Roman"/>
          <w:szCs w:val="21"/>
        </w:rPr>
      </w:pPr>
      <w:r>
        <w:rPr>
          <w:rFonts w:ascii="宋体" w:hAnsi="宋体" w:cs="宋体" w:hint="eastAsia"/>
          <w:szCs w:val="21"/>
        </w:rPr>
        <w:t>②</w:t>
      </w:r>
      <w:r>
        <w:rPr>
          <w:rFonts w:ascii="Times New Roman" w:hAnsi="Times New Roman"/>
          <w:szCs w:val="21"/>
        </w:rPr>
        <w:t xml:space="preserve"> “</w:t>
      </w:r>
      <w:r>
        <w:rPr>
          <w:rFonts w:ascii="Times New Roman" w:hAnsi="Times New Roman"/>
          <w:szCs w:val="21"/>
        </w:rPr>
        <w:t>职称</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正高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副高</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中级</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初级</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其他</w:t>
      </w:r>
      <w:r>
        <w:rPr>
          <w:rFonts w:ascii="Times New Roman" w:hAnsi="Times New Roman"/>
          <w:szCs w:val="21"/>
        </w:rPr>
        <w:t>”</w:t>
      </w:r>
      <w:r>
        <w:rPr>
          <w:rFonts w:ascii="Times New Roman" w:hAnsi="Times New Roman"/>
          <w:szCs w:val="21"/>
        </w:rPr>
        <w:t>。</w:t>
      </w:r>
    </w:p>
    <w:p w:rsidR="009F2ED8" w:rsidRDefault="00067BF0">
      <w:pPr>
        <w:snapToGrid w:val="0"/>
        <w:ind w:left="1048" w:hangingChars="499" w:hanging="1048"/>
        <w:outlineLvl w:val="0"/>
        <w:rPr>
          <w:rFonts w:ascii="Times New Roman" w:hAnsi="Times New Roman"/>
          <w:szCs w:val="21"/>
        </w:rPr>
      </w:pPr>
      <w:r>
        <w:rPr>
          <w:rFonts w:ascii="宋体" w:hAnsi="宋体" w:cs="宋体" w:hint="eastAsia"/>
          <w:szCs w:val="21"/>
        </w:rPr>
        <w:t>③</w:t>
      </w:r>
      <w:r>
        <w:rPr>
          <w:rFonts w:ascii="Times New Roman" w:hAnsi="Times New Roman"/>
          <w:szCs w:val="21"/>
        </w:rPr>
        <w:t xml:space="preserve"> “</w:t>
      </w:r>
      <w:r>
        <w:rPr>
          <w:rFonts w:ascii="Times New Roman" w:hAnsi="Times New Roman"/>
          <w:szCs w:val="21"/>
        </w:rPr>
        <w:t>人员来源</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w:t>
      </w:r>
      <w:r>
        <w:rPr>
          <w:rFonts w:ascii="Times New Roman" w:hAnsi="Times New Roman"/>
          <w:szCs w:val="21"/>
        </w:rPr>
        <w:t>“</w:t>
      </w:r>
      <w:r>
        <w:rPr>
          <w:rFonts w:ascii="Times New Roman" w:hAnsi="Times New Roman"/>
          <w:szCs w:val="21"/>
        </w:rPr>
        <w:t>中方</w:t>
      </w:r>
      <w:r>
        <w:rPr>
          <w:rFonts w:ascii="Times New Roman" w:hAnsi="Times New Roman"/>
          <w:szCs w:val="21"/>
        </w:rPr>
        <w:t>”</w:t>
      </w:r>
      <w:r>
        <w:rPr>
          <w:rFonts w:ascii="Times New Roman" w:hAnsi="Times New Roman"/>
          <w:szCs w:val="21"/>
        </w:rPr>
        <w:t>是指人事关系隶属于中方机构的人员以及中方外聘人员；</w:t>
      </w:r>
      <w:r>
        <w:rPr>
          <w:rFonts w:ascii="Times New Roman" w:hAnsi="Times New Roman"/>
          <w:szCs w:val="21"/>
        </w:rPr>
        <w:t>“</w:t>
      </w:r>
      <w:r>
        <w:rPr>
          <w:rFonts w:ascii="Times New Roman" w:hAnsi="Times New Roman"/>
          <w:szCs w:val="21"/>
        </w:rPr>
        <w:t>外方</w:t>
      </w:r>
      <w:r>
        <w:rPr>
          <w:rFonts w:ascii="Times New Roman" w:hAnsi="Times New Roman"/>
          <w:szCs w:val="21"/>
        </w:rPr>
        <w:t>”</w:t>
      </w:r>
      <w:r>
        <w:rPr>
          <w:rFonts w:ascii="Times New Roman" w:hAnsi="Times New Roman"/>
          <w:szCs w:val="21"/>
        </w:rPr>
        <w:t>是指外方机构派遣人员及外方外聘人员，需填写护照号。</w:t>
      </w:r>
    </w:p>
    <w:p w:rsidR="009F2ED8" w:rsidRDefault="00067BF0">
      <w:pPr>
        <w:snapToGrid w:val="0"/>
        <w:ind w:left="1048" w:hangingChars="499" w:hanging="1048"/>
        <w:outlineLvl w:val="0"/>
        <w:rPr>
          <w:rFonts w:ascii="Times New Roman" w:hAnsi="Times New Roman"/>
          <w:szCs w:val="21"/>
        </w:rPr>
      </w:pPr>
      <w:r>
        <w:rPr>
          <w:rFonts w:ascii="宋体" w:hAnsi="宋体" w:cs="宋体" w:hint="eastAsia"/>
          <w:szCs w:val="21"/>
        </w:rPr>
        <w:t>④</w:t>
      </w:r>
      <w:r>
        <w:rPr>
          <w:rFonts w:ascii="Times New Roman" w:hAnsi="Times New Roman"/>
          <w:szCs w:val="21"/>
        </w:rPr>
        <w:t xml:space="preserve"> “</w:t>
      </w:r>
      <w:r>
        <w:rPr>
          <w:rFonts w:ascii="Times New Roman" w:hAnsi="Times New Roman"/>
          <w:szCs w:val="21"/>
        </w:rPr>
        <w:t>所在单位及部门</w:t>
      </w:r>
      <w:r>
        <w:rPr>
          <w:rFonts w:ascii="Times New Roman" w:hAnsi="Times New Roman"/>
          <w:szCs w:val="21"/>
        </w:rPr>
        <w:t>”</w:t>
      </w:r>
      <w:r>
        <w:rPr>
          <w:rFonts w:ascii="Times New Roman" w:hAnsi="Times New Roman"/>
          <w:szCs w:val="21"/>
        </w:rPr>
        <w:t>栏，对于中方机构人员填写所在院系所名称；中方外聘人员填写人事关系所在单位名称；外方机构选派人员填写外方机构名称。</w:t>
      </w:r>
    </w:p>
    <w:p w:rsidR="009F2ED8" w:rsidRDefault="00067BF0">
      <w:pPr>
        <w:snapToGrid w:val="0"/>
        <w:ind w:left="1048" w:hangingChars="499" w:hanging="1048"/>
        <w:rPr>
          <w:rFonts w:ascii="Times New Roman" w:hAnsi="Times New Roman"/>
          <w:szCs w:val="21"/>
        </w:rPr>
      </w:pPr>
      <w:r>
        <w:rPr>
          <w:rFonts w:ascii="宋体" w:hAnsi="宋体" w:cs="宋体" w:hint="eastAsia"/>
          <w:bCs/>
          <w:szCs w:val="21"/>
        </w:rPr>
        <w:t>⑤</w:t>
      </w:r>
      <w:r>
        <w:rPr>
          <w:rFonts w:ascii="Times New Roman" w:hAnsi="Times New Roman"/>
          <w:szCs w:val="21"/>
        </w:rPr>
        <w:t xml:space="preserve"> “</w:t>
      </w:r>
      <w:r>
        <w:rPr>
          <w:rFonts w:ascii="Times New Roman" w:hAnsi="Times New Roman"/>
          <w:szCs w:val="21"/>
        </w:rPr>
        <w:t>人员类别</w:t>
      </w:r>
      <w:r>
        <w:rPr>
          <w:rFonts w:ascii="Times New Roman" w:hAnsi="Times New Roman"/>
          <w:szCs w:val="21"/>
        </w:rPr>
        <w:t>”</w:t>
      </w:r>
      <w:r>
        <w:rPr>
          <w:rFonts w:ascii="Times New Roman" w:hAnsi="Times New Roman"/>
          <w:szCs w:val="21"/>
        </w:rPr>
        <w:t>栏限填</w:t>
      </w:r>
      <w:r>
        <w:rPr>
          <w:rFonts w:ascii="Times New Roman" w:hAnsi="Times New Roman"/>
          <w:szCs w:val="21"/>
        </w:rPr>
        <w:t>“</w:t>
      </w:r>
      <w:r>
        <w:rPr>
          <w:rFonts w:ascii="Times New Roman" w:hAnsi="Times New Roman"/>
          <w:szCs w:val="21"/>
        </w:rPr>
        <w:t>管理人员</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任课教师</w:t>
      </w:r>
      <w:r>
        <w:rPr>
          <w:rFonts w:ascii="Times New Roman" w:hAnsi="Times New Roman"/>
          <w:szCs w:val="21"/>
        </w:rPr>
        <w:t>”</w:t>
      </w:r>
      <w:r>
        <w:rPr>
          <w:rFonts w:ascii="Times New Roman" w:hAnsi="Times New Roman"/>
          <w:szCs w:val="21"/>
        </w:rPr>
        <w:t>。</w:t>
      </w:r>
    </w:p>
    <w:p w:rsidR="009F2ED8" w:rsidRDefault="00067BF0">
      <w:pPr>
        <w:snapToGrid w:val="0"/>
        <w:ind w:left="1048" w:hangingChars="499" w:hanging="1048"/>
        <w:outlineLvl w:val="0"/>
        <w:rPr>
          <w:rFonts w:ascii="宋体" w:hAnsi="宋体" w:cs="宋体"/>
          <w:szCs w:val="21"/>
        </w:rPr>
      </w:pPr>
      <w:r>
        <w:rPr>
          <w:rFonts w:ascii="宋体" w:hAnsi="宋体" w:cs="宋体" w:hint="eastAsia"/>
          <w:szCs w:val="21"/>
        </w:rPr>
        <w:t>⑥</w:t>
      </w:r>
      <w:r>
        <w:rPr>
          <w:rFonts w:ascii="宋体" w:hAnsi="宋体" w:cs="宋体"/>
          <w:szCs w:val="21"/>
        </w:rPr>
        <w:t xml:space="preserve"> “是否具有教师资格”是指中外方教师是否已经获得本国教师资格认证，例如，中方教师拥有教师资格证，外方教师拥有本国教师资格证明或证书等。</w:t>
      </w:r>
    </w:p>
    <w:p w:rsidR="009F2ED8" w:rsidRDefault="00067BF0">
      <w:pPr>
        <w:snapToGrid w:val="0"/>
        <w:ind w:left="1048" w:hangingChars="499" w:hanging="1048"/>
        <w:outlineLvl w:val="0"/>
        <w:rPr>
          <w:rFonts w:ascii="宋体" w:hAnsi="宋体" w:cs="宋体"/>
          <w:szCs w:val="21"/>
        </w:rPr>
      </w:pPr>
      <w:r>
        <w:rPr>
          <w:rFonts w:ascii="宋体" w:hAnsi="宋体" w:cs="宋体" w:hint="eastAsia"/>
          <w:szCs w:val="21"/>
        </w:rPr>
        <w:t>⑦</w:t>
      </w:r>
      <w:r>
        <w:rPr>
          <w:rFonts w:ascii="宋体" w:hAnsi="宋体" w:cs="宋体"/>
          <w:szCs w:val="21"/>
        </w:rPr>
        <w:t xml:space="preserve"> “是否专职”指管理人员是否为本项目的专职管理工作者。专职管理工作者指专门从事本项目管理工作的人员；在承担本项目管理工作的同时，还承担教学工作或其他管理工作的人员列为兼职管理人员。</w:t>
      </w:r>
    </w:p>
    <w:p w:rsidR="009F2ED8" w:rsidRDefault="00067BF0">
      <w:pPr>
        <w:snapToGrid w:val="0"/>
        <w:outlineLvl w:val="0"/>
        <w:rPr>
          <w:rFonts w:ascii="宋体" w:hAnsi="宋体" w:cs="宋体"/>
          <w:szCs w:val="21"/>
        </w:rPr>
      </w:pPr>
      <w:r>
        <w:rPr>
          <w:rFonts w:ascii="宋体" w:hAnsi="宋体" w:cs="宋体" w:hint="eastAsia"/>
          <w:szCs w:val="21"/>
        </w:rPr>
        <w:t>⑧</w:t>
      </w:r>
      <w:r>
        <w:rPr>
          <w:rFonts w:ascii="宋体" w:hAnsi="宋体" w:cs="宋体"/>
          <w:szCs w:val="21"/>
        </w:rPr>
        <w:t xml:space="preserve"> “是否授课”指是否在本项目承担管理工作的同时也参与教学工作。</w:t>
      </w:r>
    </w:p>
    <w:p w:rsidR="009F2ED8" w:rsidRDefault="00067BF0">
      <w:pPr>
        <w:snapToGrid w:val="0"/>
        <w:ind w:left="1048" w:hangingChars="499" w:hanging="1048"/>
        <w:outlineLvl w:val="0"/>
        <w:rPr>
          <w:rFonts w:ascii="黑体" w:eastAsia="黑体" w:hAnsi="Times New Roman"/>
        </w:rPr>
      </w:pPr>
      <w:r>
        <w:rPr>
          <w:rFonts w:ascii="宋体" w:hAnsi="宋体" w:cs="宋体"/>
          <w:szCs w:val="21"/>
        </w:rPr>
        <w:br w:type="page"/>
      </w:r>
      <w:r>
        <w:rPr>
          <w:rFonts w:ascii="黑体" w:eastAsia="黑体" w:hAnsi="Times New Roman" w:hint="eastAsia"/>
          <w:sz w:val="32"/>
          <w:szCs w:val="32"/>
        </w:rPr>
        <w:lastRenderedPageBreak/>
        <w:t>附表2-1</w:t>
      </w:r>
    </w:p>
    <w:p w:rsidR="009F2ED8" w:rsidRDefault="00067BF0">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w:t>
      </w:r>
    </w:p>
    <w:tbl>
      <w:tblPr>
        <w:tblW w:w="15058" w:type="dxa"/>
        <w:jc w:val="center"/>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53"/>
        <w:gridCol w:w="1581"/>
        <w:gridCol w:w="1943"/>
        <w:gridCol w:w="1080"/>
        <w:gridCol w:w="1080"/>
        <w:gridCol w:w="1080"/>
        <w:gridCol w:w="1080"/>
        <w:gridCol w:w="1260"/>
        <w:gridCol w:w="1550"/>
        <w:gridCol w:w="1330"/>
        <w:gridCol w:w="2321"/>
      </w:tblGrid>
      <w:tr w:rsidR="009F2ED8">
        <w:trPr>
          <w:trHeight w:val="747"/>
          <w:jc w:val="center"/>
        </w:trPr>
        <w:tc>
          <w:tcPr>
            <w:tcW w:w="753" w:type="dxa"/>
            <w:tcBorders>
              <w:top w:val="single" w:sz="12" w:space="0" w:color="000000"/>
            </w:tcBorders>
            <w:vAlign w:val="center"/>
          </w:tcPr>
          <w:p w:rsidR="009F2ED8" w:rsidRDefault="00067BF0">
            <w:pPr>
              <w:widowControl/>
              <w:snapToGrid w:val="0"/>
              <w:ind w:leftChars="-72" w:left="63" w:rightChars="-106" w:right="-223" w:hangingChars="102" w:hanging="214"/>
              <w:jc w:val="center"/>
              <w:rPr>
                <w:rFonts w:ascii="黑体" w:eastAsia="黑体" w:hAnsi="Times New Roman"/>
                <w:bCs/>
                <w:kern w:val="0"/>
                <w:szCs w:val="21"/>
              </w:rPr>
            </w:pPr>
            <w:r>
              <w:rPr>
                <w:rFonts w:ascii="黑体" w:eastAsia="黑体" w:hAnsi="Times New Roman" w:hint="eastAsia"/>
                <w:bCs/>
                <w:kern w:val="0"/>
                <w:szCs w:val="21"/>
              </w:rPr>
              <w:t>序号</w:t>
            </w:r>
          </w:p>
        </w:tc>
        <w:tc>
          <w:tcPr>
            <w:tcW w:w="1581" w:type="dxa"/>
            <w:tcBorders>
              <w:top w:val="single" w:sz="12" w:space="0" w:color="000000"/>
            </w:tcBorders>
            <w:vAlign w:val="center"/>
          </w:tcPr>
          <w:p w:rsidR="009F2ED8" w:rsidRDefault="00067BF0">
            <w:pPr>
              <w:snapToGrid w:val="0"/>
              <w:jc w:val="center"/>
              <w:rPr>
                <w:rFonts w:ascii="黑体" w:eastAsia="黑体" w:hAnsi="Times New Roman"/>
                <w:bCs/>
                <w:kern w:val="0"/>
                <w:szCs w:val="21"/>
              </w:rPr>
            </w:pPr>
            <w:r>
              <w:rPr>
                <w:rFonts w:ascii="黑体" w:eastAsia="黑体" w:hAnsi="Times New Roman" w:hint="eastAsia"/>
                <w:bCs/>
                <w:kern w:val="0"/>
                <w:szCs w:val="21"/>
              </w:rPr>
              <w:t>课程类别</w:t>
            </w:r>
            <w:r>
              <w:rPr>
                <w:rFonts w:ascii="黑体" w:eastAsia="黑体" w:hAnsi="宋体" w:cs="宋体" w:hint="eastAsia"/>
                <w:color w:val="000000"/>
                <w:szCs w:val="21"/>
                <w:vertAlign w:val="superscript"/>
              </w:rPr>
              <w:t>②</w:t>
            </w:r>
          </w:p>
        </w:tc>
        <w:tc>
          <w:tcPr>
            <w:tcW w:w="1943"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课程名称</w:t>
            </w:r>
          </w:p>
        </w:tc>
        <w:tc>
          <w:tcPr>
            <w:tcW w:w="108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课程学分</w:t>
            </w:r>
          </w:p>
        </w:tc>
        <w:tc>
          <w:tcPr>
            <w:tcW w:w="108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开课周数</w:t>
            </w:r>
          </w:p>
        </w:tc>
        <w:tc>
          <w:tcPr>
            <w:tcW w:w="108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每周课时数（学时）</w:t>
            </w:r>
          </w:p>
        </w:tc>
        <w:tc>
          <w:tcPr>
            <w:tcW w:w="108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开课学年</w:t>
            </w:r>
          </w:p>
        </w:tc>
        <w:tc>
          <w:tcPr>
            <w:tcW w:w="1260" w:type="dxa"/>
            <w:tcBorders>
              <w:top w:val="single" w:sz="12" w:space="0" w:color="000000"/>
            </w:tcBorders>
            <w:vAlign w:val="center"/>
          </w:tcPr>
          <w:p w:rsidR="009F2ED8" w:rsidRDefault="00067BF0">
            <w:pPr>
              <w:snapToGrid w:val="0"/>
              <w:jc w:val="center"/>
              <w:rPr>
                <w:rFonts w:ascii="黑体" w:eastAsia="黑体" w:hAnsi="Times New Roman"/>
                <w:bCs/>
                <w:kern w:val="0"/>
                <w:szCs w:val="21"/>
              </w:rPr>
            </w:pPr>
            <w:r>
              <w:rPr>
                <w:rFonts w:ascii="黑体" w:eastAsia="黑体" w:hAnsi="Times New Roman" w:hint="eastAsia"/>
                <w:bCs/>
                <w:kern w:val="0"/>
                <w:szCs w:val="21"/>
              </w:rPr>
              <w:t>开课方式</w:t>
            </w:r>
            <w:r>
              <w:rPr>
                <w:rFonts w:ascii="黑体" w:eastAsia="黑体" w:hAnsi="宋体" w:cs="宋体" w:hint="eastAsia"/>
                <w:color w:val="000000"/>
                <w:szCs w:val="21"/>
                <w:vertAlign w:val="superscript"/>
              </w:rPr>
              <w:t>③</w:t>
            </w:r>
          </w:p>
        </w:tc>
        <w:tc>
          <w:tcPr>
            <w:tcW w:w="155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授课方式</w:t>
            </w:r>
            <w:r>
              <w:rPr>
                <w:rFonts w:ascii="黑体" w:eastAsia="黑体" w:hAnsi="宋体" w:cs="宋体" w:hint="eastAsia"/>
                <w:color w:val="000000"/>
                <w:szCs w:val="21"/>
                <w:vertAlign w:val="superscript"/>
              </w:rPr>
              <w:t>④</w:t>
            </w:r>
          </w:p>
        </w:tc>
        <w:tc>
          <w:tcPr>
            <w:tcW w:w="133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授课语言</w:t>
            </w:r>
          </w:p>
        </w:tc>
        <w:tc>
          <w:tcPr>
            <w:tcW w:w="2321" w:type="dxa"/>
            <w:tcBorders>
              <w:top w:val="single" w:sz="12" w:space="0" w:color="000000"/>
            </w:tcBorders>
            <w:vAlign w:val="center"/>
          </w:tcPr>
          <w:p w:rsidR="009F2ED8" w:rsidRDefault="00067BF0">
            <w:pPr>
              <w:snapToGrid w:val="0"/>
              <w:jc w:val="center"/>
              <w:rPr>
                <w:rFonts w:ascii="黑体" w:eastAsia="黑体" w:hAnsi="Times New Roman"/>
                <w:bCs/>
                <w:kern w:val="0"/>
                <w:szCs w:val="21"/>
                <w:vertAlign w:val="superscript"/>
              </w:rPr>
            </w:pPr>
            <w:r>
              <w:rPr>
                <w:rFonts w:ascii="黑体" w:eastAsia="黑体" w:hAnsi="Times New Roman" w:hint="eastAsia"/>
                <w:bCs/>
                <w:kern w:val="0"/>
                <w:szCs w:val="21"/>
              </w:rPr>
              <w:t>本学年授课教师</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思想道德修养与法律基础</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15</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color w:val="000000"/>
                <w:sz w:val="20"/>
                <w:szCs w:val="20"/>
              </w:rPr>
              <w:t>赵永峰</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毛泽东思想和中国特色社会主义理论</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李家祥</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3</w:t>
            </w:r>
          </w:p>
        </w:tc>
        <w:tc>
          <w:tcPr>
            <w:tcW w:w="1581"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形势与政策</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w:t>
            </w:r>
          </w:p>
        </w:tc>
        <w:tc>
          <w:tcPr>
            <w:tcW w:w="126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color w:val="000000"/>
                <w:sz w:val="20"/>
                <w:szCs w:val="20"/>
              </w:rPr>
              <w:t>赵永峰</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4</w:t>
            </w:r>
          </w:p>
        </w:tc>
        <w:tc>
          <w:tcPr>
            <w:tcW w:w="1581"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毛泽东思想和中国特色社会主义理论体系概论</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9F2ED8">
            <w:pPr>
              <w:widowControl/>
              <w:snapToGrid w:val="0"/>
              <w:jc w:val="center"/>
              <w:rPr>
                <w:rFonts w:ascii="宋体" w:hAnsi="宋体"/>
                <w:kern w:val="0"/>
                <w:sz w:val="20"/>
                <w:szCs w:val="20"/>
              </w:rPr>
            </w:pPr>
          </w:p>
          <w:p w:rsidR="009F2ED8" w:rsidRDefault="00067BF0">
            <w:pPr>
              <w:widowControl/>
              <w:snapToGrid w:val="0"/>
              <w:jc w:val="center"/>
              <w:rPr>
                <w:rFonts w:ascii="宋体" w:hAnsi="宋体"/>
                <w:kern w:val="0"/>
                <w:sz w:val="20"/>
                <w:szCs w:val="20"/>
              </w:rPr>
            </w:pPr>
            <w:r>
              <w:rPr>
                <w:rFonts w:ascii="宋体" w:hAnsi="宋体" w:hint="eastAsia"/>
                <w:kern w:val="0"/>
                <w:sz w:val="20"/>
                <w:szCs w:val="20"/>
              </w:rPr>
              <w:t>16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w:t>
            </w:r>
          </w:p>
        </w:tc>
        <w:tc>
          <w:tcPr>
            <w:tcW w:w="126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hAnsi="宋体"/>
                <w:color w:val="000000"/>
                <w:sz w:val="20"/>
                <w:szCs w:val="20"/>
              </w:rPr>
            </w:pPr>
            <w:r>
              <w:rPr>
                <w:rFonts w:ascii="宋体" w:eastAsia="宋体" w:hAnsi="宋体" w:cs="宋体" w:hint="eastAsia"/>
                <w:color w:val="000000"/>
                <w:kern w:val="0"/>
                <w:sz w:val="20"/>
                <w:szCs w:val="20"/>
                <w:lang w:bidi="ar"/>
              </w:rPr>
              <w:t>王登科</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5</w:t>
            </w:r>
          </w:p>
        </w:tc>
        <w:tc>
          <w:tcPr>
            <w:tcW w:w="1581" w:type="dxa"/>
            <w:vAlign w:val="center"/>
          </w:tcPr>
          <w:p w:rsidR="009F2ED8" w:rsidRDefault="00067BF0">
            <w:pPr>
              <w:widowControl/>
              <w:snapToGrid w:val="0"/>
              <w:jc w:val="center"/>
              <w:rPr>
                <w:rFonts w:ascii="宋体"/>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体育与健康1</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5</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田斌</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6</w:t>
            </w:r>
          </w:p>
        </w:tc>
        <w:tc>
          <w:tcPr>
            <w:tcW w:w="1581"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体育与健康2</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田斌</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7</w:t>
            </w:r>
          </w:p>
        </w:tc>
        <w:tc>
          <w:tcPr>
            <w:tcW w:w="1581"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textAlignment w:val="center"/>
              <w:rPr>
                <w:rFonts w:ascii="仿宋_GB2312" w:eastAsia="仿宋_GB2312" w:hAnsi="宋体" w:cs="仿宋_GB2312"/>
                <w:color w:val="000000"/>
                <w:sz w:val="17"/>
                <w:szCs w:val="17"/>
              </w:rPr>
            </w:pPr>
            <w:r>
              <w:rPr>
                <w:rFonts w:ascii="宋体" w:hAnsi="宋体" w:cs="宋体" w:hint="eastAsia"/>
                <w:kern w:val="0"/>
                <w:sz w:val="20"/>
                <w:szCs w:val="20"/>
              </w:rPr>
              <w:t>大学生职业发展与创业基础1</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7</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w:t>
            </w:r>
          </w:p>
        </w:tc>
        <w:tc>
          <w:tcPr>
            <w:tcW w:w="126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cs="宋体" w:hint="eastAsia"/>
                <w:kern w:val="0"/>
                <w:sz w:val="20"/>
                <w:szCs w:val="20"/>
              </w:rPr>
              <w:t>刘俊男</w:t>
            </w:r>
            <w:r>
              <w:rPr>
                <w:rFonts w:ascii="宋体" w:hAnsi="宋体" w:cs="宋体" w:hint="eastAsia"/>
                <w:kern w:val="0"/>
                <w:sz w:val="20"/>
                <w:szCs w:val="20"/>
              </w:rPr>
              <w:br/>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8</w:t>
            </w:r>
          </w:p>
        </w:tc>
        <w:tc>
          <w:tcPr>
            <w:tcW w:w="1581"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大学语文</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15</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w:t>
            </w:r>
          </w:p>
        </w:tc>
        <w:tc>
          <w:tcPr>
            <w:tcW w:w="126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赵红玲</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9</w:t>
            </w:r>
          </w:p>
        </w:tc>
        <w:tc>
          <w:tcPr>
            <w:tcW w:w="1581" w:type="dxa"/>
          </w:tcPr>
          <w:p w:rsidR="009F2ED8" w:rsidRDefault="00067BF0">
            <w:pPr>
              <w:jc w:val="center"/>
              <w:rPr>
                <w:rFonts w:ascii="宋体"/>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计算机应用基础</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15</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张玲飞</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10</w:t>
            </w:r>
          </w:p>
        </w:tc>
        <w:tc>
          <w:tcPr>
            <w:tcW w:w="1581" w:type="dxa"/>
          </w:tcPr>
          <w:p w:rsidR="009F2ED8" w:rsidRDefault="00067BF0">
            <w:pPr>
              <w:jc w:val="center"/>
              <w:rPr>
                <w:rFonts w:ascii="宋体" w:hAnsi="宋体"/>
                <w:bCs/>
                <w:snapToGrid w:val="0"/>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Excel高级应用</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英语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史进玲</w:t>
            </w:r>
            <w:r>
              <w:rPr>
                <w:rFonts w:ascii="宋体" w:hAnsi="宋体"/>
                <w:kern w:val="0"/>
                <w:sz w:val="20"/>
                <w:szCs w:val="20"/>
              </w:rPr>
              <w:t xml:space="preserve"> </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11</w:t>
            </w:r>
          </w:p>
        </w:tc>
        <w:tc>
          <w:tcPr>
            <w:tcW w:w="1581" w:type="dxa"/>
          </w:tcPr>
          <w:p w:rsidR="009F2ED8" w:rsidRDefault="00067BF0">
            <w:pPr>
              <w:jc w:val="center"/>
              <w:rPr>
                <w:rFonts w:ascii="宋体"/>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textAlignment w:val="center"/>
              <w:rPr>
                <w:rFonts w:ascii="宋体" w:eastAsia="宋体" w:hAnsi="宋体" w:cs="宋体"/>
                <w:color w:val="000000"/>
                <w:sz w:val="20"/>
                <w:szCs w:val="20"/>
              </w:rPr>
            </w:pPr>
            <w:r>
              <w:rPr>
                <w:rFonts w:ascii="宋体" w:hAnsi="宋体" w:cs="宋体" w:hint="eastAsia"/>
                <w:kern w:val="0"/>
                <w:sz w:val="20"/>
                <w:szCs w:val="20"/>
              </w:rPr>
              <w:t xml:space="preserve">创业指导  </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吕金洲</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lastRenderedPageBreak/>
              <w:t>12</w:t>
            </w:r>
          </w:p>
        </w:tc>
        <w:tc>
          <w:tcPr>
            <w:tcW w:w="1581" w:type="dxa"/>
          </w:tcPr>
          <w:p w:rsidR="009F2ED8" w:rsidRDefault="00067BF0">
            <w:pPr>
              <w:jc w:val="center"/>
              <w:rPr>
                <w:rFonts w:ascii="宋体"/>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英语听力</w:t>
            </w:r>
            <w:r>
              <w:rPr>
                <w:rFonts w:ascii="宋体" w:hAnsi="宋体" w:cs="宋体"/>
                <w:kern w:val="0"/>
                <w:sz w:val="20"/>
                <w:szCs w:val="20"/>
              </w:rPr>
              <w:t>1</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15</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英语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杨莹</w:t>
            </w:r>
            <w:r>
              <w:rPr>
                <w:rFonts w:ascii="宋体" w:hAnsi="宋体"/>
                <w:kern w:val="0"/>
                <w:sz w:val="20"/>
                <w:szCs w:val="20"/>
              </w:rPr>
              <w:t xml:space="preserve"> </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13</w:t>
            </w:r>
          </w:p>
        </w:tc>
        <w:tc>
          <w:tcPr>
            <w:tcW w:w="1581" w:type="dxa"/>
          </w:tcPr>
          <w:p w:rsidR="009F2ED8" w:rsidRDefault="00067BF0">
            <w:pPr>
              <w:jc w:val="center"/>
              <w:rPr>
                <w:rFonts w:ascii="宋体"/>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英语听力</w:t>
            </w:r>
            <w:r>
              <w:rPr>
                <w:rFonts w:ascii="宋体" w:hAnsi="宋体" w:cs="宋体"/>
                <w:kern w:val="0"/>
                <w:sz w:val="20"/>
                <w:szCs w:val="20"/>
              </w:rPr>
              <w:t>2</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英语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杨莹</w:t>
            </w:r>
            <w:r>
              <w:rPr>
                <w:rFonts w:ascii="宋体" w:hAnsi="宋体"/>
                <w:kern w:val="0"/>
                <w:sz w:val="20"/>
                <w:szCs w:val="20"/>
              </w:rPr>
              <w:t xml:space="preserve"> </w:t>
            </w:r>
          </w:p>
        </w:tc>
      </w:tr>
      <w:tr w:rsidR="009F2ED8">
        <w:trPr>
          <w:trHeight w:val="587"/>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14</w:t>
            </w:r>
          </w:p>
        </w:tc>
        <w:tc>
          <w:tcPr>
            <w:tcW w:w="1581" w:type="dxa"/>
          </w:tcPr>
          <w:p w:rsidR="009F2ED8" w:rsidRDefault="00067BF0">
            <w:pPr>
              <w:jc w:val="center"/>
              <w:rPr>
                <w:rFonts w:ascii="宋体"/>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综合英语</w:t>
            </w:r>
            <w:r>
              <w:rPr>
                <w:rFonts w:ascii="宋体" w:hAnsi="宋体" w:cs="宋体"/>
                <w:kern w:val="0"/>
                <w:sz w:val="20"/>
                <w:szCs w:val="20"/>
              </w:rPr>
              <w:t>1</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15</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英语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苏育民</w:t>
            </w:r>
          </w:p>
        </w:tc>
      </w:tr>
      <w:tr w:rsidR="009F2ED8">
        <w:trPr>
          <w:trHeight w:val="59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15</w:t>
            </w:r>
          </w:p>
        </w:tc>
        <w:tc>
          <w:tcPr>
            <w:tcW w:w="1581" w:type="dxa"/>
          </w:tcPr>
          <w:p w:rsidR="009F2ED8" w:rsidRDefault="00067BF0">
            <w:pPr>
              <w:jc w:val="center"/>
              <w:rPr>
                <w:rFonts w:ascii="宋体"/>
                <w:sz w:val="20"/>
                <w:szCs w:val="20"/>
              </w:rPr>
            </w:pPr>
            <w:r>
              <w:rPr>
                <w:rFonts w:ascii="宋体" w:hAnsi="宋体" w:hint="eastAsia"/>
                <w:bCs/>
                <w:snapToGrid w:val="0"/>
                <w:sz w:val="20"/>
                <w:szCs w:val="20"/>
              </w:rPr>
              <w:t>公共课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综合英语</w:t>
            </w:r>
            <w:r>
              <w:rPr>
                <w:rFonts w:ascii="宋体" w:hAnsi="宋体" w:cs="宋体"/>
                <w:kern w:val="0"/>
                <w:sz w:val="20"/>
                <w:szCs w:val="20"/>
              </w:rPr>
              <w:t>2</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英语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席晓会</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16</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社会主义</w:t>
            </w:r>
            <w:r>
              <w:rPr>
                <w:rFonts w:ascii="宋体" w:cs="宋体"/>
                <w:kern w:val="0"/>
                <w:sz w:val="20"/>
                <w:szCs w:val="20"/>
              </w:rPr>
              <w:br/>
            </w:r>
            <w:r>
              <w:rPr>
                <w:rFonts w:ascii="宋体" w:hAnsi="宋体" w:cs="宋体" w:hint="eastAsia"/>
                <w:kern w:val="0"/>
                <w:sz w:val="20"/>
                <w:szCs w:val="20"/>
              </w:rPr>
              <w:t>市场经济学</w:t>
            </w:r>
          </w:p>
        </w:tc>
        <w:tc>
          <w:tcPr>
            <w:tcW w:w="1080" w:type="dxa"/>
            <w:vAlign w:val="center"/>
          </w:tcPr>
          <w:p w:rsidR="009F2ED8" w:rsidRDefault="009F2ED8">
            <w:pPr>
              <w:widowControl/>
              <w:snapToGrid w:val="0"/>
              <w:jc w:val="center"/>
              <w:rPr>
                <w:rFonts w:asci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int="eastAsia"/>
                <w:kern w:val="0"/>
                <w:sz w:val="20"/>
                <w:szCs w:val="20"/>
              </w:rPr>
              <w:t>刘阳炼</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17</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公共关系学</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1</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李娜</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18</w:t>
            </w:r>
          </w:p>
        </w:tc>
        <w:tc>
          <w:tcPr>
            <w:tcW w:w="1581"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专业基础课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基础会计学</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刘占伟</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19</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商法</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张志豪</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20</w:t>
            </w:r>
          </w:p>
        </w:tc>
        <w:tc>
          <w:tcPr>
            <w:tcW w:w="1581" w:type="dxa"/>
            <w:vAlign w:val="center"/>
          </w:tcPr>
          <w:p w:rsidR="009F2ED8" w:rsidRDefault="00067BF0">
            <w:pPr>
              <w:widowControl/>
              <w:snapToGrid w:val="0"/>
              <w:jc w:val="center"/>
              <w:rPr>
                <w:rFonts w:ascii="宋体" w:hAnsi="宋体"/>
                <w:bCs/>
                <w:snapToGrid w:val="0"/>
                <w:sz w:val="20"/>
                <w:szCs w:val="20"/>
              </w:rPr>
            </w:pPr>
            <w:r>
              <w:rPr>
                <w:rFonts w:ascii="宋体" w:hAnsi="宋体" w:hint="eastAsia"/>
                <w:bCs/>
                <w:snapToGrid w:val="0"/>
                <w:sz w:val="20"/>
                <w:szCs w:val="20"/>
              </w:rPr>
              <w:t>专业基础课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营销学导论</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共同开发</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张琰、</w:t>
            </w:r>
            <w:r>
              <w:rPr>
                <w:rFonts w:ascii="宋体" w:hAnsi="宋体"/>
                <w:color w:val="000000"/>
                <w:kern w:val="0"/>
                <w:sz w:val="20"/>
                <w:szCs w:val="20"/>
              </w:rPr>
              <w:t>Jennifer Lawton</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21</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商务交流</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共同开发</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刘伟、</w:t>
            </w:r>
            <w:r>
              <w:rPr>
                <w:rFonts w:ascii="宋体" w:hAnsi="宋体"/>
                <w:kern w:val="0"/>
                <w:sz w:val="20"/>
                <w:szCs w:val="20"/>
              </w:rPr>
              <w:t>Shawn Macdonald</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22</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人力资源管理</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张歆</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2324</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营销调研</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王龙</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25</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财务会计基础</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陈佳美</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26</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经济学</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共同开发</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刘阳炼、</w:t>
            </w:r>
            <w:r>
              <w:rPr>
                <w:rFonts w:ascii="宋体" w:hAnsi="宋体"/>
                <w:color w:val="000000"/>
                <w:kern w:val="0"/>
                <w:sz w:val="20"/>
                <w:szCs w:val="20"/>
              </w:rPr>
              <w:t>Geoff Scales</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27</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营销交流</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共同开发</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2321"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牛驰骋、</w:t>
            </w:r>
            <w:r>
              <w:rPr>
                <w:rFonts w:ascii="宋体" w:hAnsi="宋体"/>
                <w:kern w:val="0"/>
                <w:sz w:val="20"/>
                <w:szCs w:val="20"/>
              </w:rPr>
              <w:t>Rose Hines</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28</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广告入门</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张歆</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lastRenderedPageBreak/>
              <w:t>29</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管理学</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闫爱敏</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30</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营销管理</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共同开发</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刘伟、</w:t>
            </w:r>
            <w:r>
              <w:rPr>
                <w:rFonts w:ascii="宋体" w:hAnsi="宋体"/>
                <w:color w:val="000000"/>
                <w:kern w:val="0"/>
                <w:sz w:val="20"/>
                <w:szCs w:val="20"/>
              </w:rPr>
              <w:t>Kathie Coffin</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31</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营销交流（</w:t>
            </w:r>
            <w:r>
              <w:rPr>
                <w:rFonts w:ascii="宋体" w:hAnsi="宋体" w:cs="宋体"/>
                <w:kern w:val="0"/>
                <w:sz w:val="20"/>
                <w:szCs w:val="20"/>
              </w:rPr>
              <w:t>2</w:t>
            </w:r>
            <w:r>
              <w:rPr>
                <w:rFonts w:ascii="宋体" w:hAnsi="宋体" w:cs="宋体" w:hint="eastAsia"/>
                <w:kern w:val="0"/>
                <w:sz w:val="20"/>
                <w:szCs w:val="20"/>
              </w:rPr>
              <w:t>）</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刘伟</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32</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非盈利组织营销</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丁媛媛</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33</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会计电算化</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4</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江雪</w:t>
            </w:r>
          </w:p>
        </w:tc>
      </w:tr>
      <w:tr w:rsidR="009F2ED8">
        <w:trPr>
          <w:trHeight w:val="454"/>
          <w:jc w:val="center"/>
        </w:trPr>
        <w:tc>
          <w:tcPr>
            <w:tcW w:w="753" w:type="dxa"/>
            <w:vAlign w:val="center"/>
          </w:tcPr>
          <w:p w:rsidR="009F2ED8" w:rsidRDefault="00067BF0">
            <w:pPr>
              <w:widowControl/>
              <w:jc w:val="center"/>
              <w:rPr>
                <w:rFonts w:hAnsi="宋体" w:cs="宋体"/>
                <w:kern w:val="0"/>
                <w:sz w:val="20"/>
                <w:szCs w:val="21"/>
              </w:rPr>
            </w:pPr>
            <w:r>
              <w:rPr>
                <w:rFonts w:hAnsi="宋体" w:cs="宋体" w:hint="eastAsia"/>
                <w:kern w:val="0"/>
                <w:sz w:val="20"/>
                <w:szCs w:val="21"/>
              </w:rPr>
              <w:t>34</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1943"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消费者行为研究</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刘晓丽</w:t>
            </w:r>
          </w:p>
        </w:tc>
      </w:tr>
      <w:tr w:rsidR="009F2ED8">
        <w:trPr>
          <w:trHeight w:val="454"/>
          <w:jc w:val="center"/>
        </w:trPr>
        <w:tc>
          <w:tcPr>
            <w:tcW w:w="753" w:type="dxa"/>
            <w:vAlign w:val="center"/>
          </w:tcPr>
          <w:p w:rsidR="009F2ED8" w:rsidRDefault="00067BF0">
            <w:pPr>
              <w:widowControl/>
              <w:snapToGrid w:val="0"/>
              <w:ind w:firstLineChars="100" w:firstLine="200"/>
              <w:rPr>
                <w:rFonts w:ascii="Times New Roman" w:hAnsi="Times New Roman"/>
                <w:kern w:val="0"/>
                <w:sz w:val="20"/>
                <w:szCs w:val="21"/>
              </w:rPr>
            </w:pPr>
            <w:r>
              <w:rPr>
                <w:rFonts w:ascii="Times New Roman" w:hAnsi="Times New Roman" w:hint="eastAsia"/>
                <w:kern w:val="0"/>
                <w:sz w:val="20"/>
                <w:szCs w:val="21"/>
              </w:rPr>
              <w:t>35</w:t>
            </w:r>
          </w:p>
        </w:tc>
        <w:tc>
          <w:tcPr>
            <w:tcW w:w="1581"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实践课</w:t>
            </w:r>
          </w:p>
        </w:tc>
        <w:tc>
          <w:tcPr>
            <w:tcW w:w="1943"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实习（</w:t>
            </w:r>
            <w:r>
              <w:rPr>
                <w:rFonts w:ascii="宋体" w:hAnsi="宋体" w:cs="宋体"/>
                <w:kern w:val="0"/>
                <w:sz w:val="20"/>
                <w:szCs w:val="20"/>
              </w:rPr>
              <w:t>OJT)</w:t>
            </w:r>
          </w:p>
        </w:tc>
        <w:tc>
          <w:tcPr>
            <w:tcW w:w="1080" w:type="dxa"/>
            <w:vAlign w:val="center"/>
          </w:tcPr>
          <w:p w:rsidR="009F2ED8" w:rsidRDefault="009F2ED8">
            <w:pPr>
              <w:widowControl/>
              <w:snapToGrid w:val="0"/>
              <w:jc w:val="center"/>
              <w:rPr>
                <w:rFonts w:ascii="宋体"/>
                <w:kern w:val="0"/>
                <w:sz w:val="20"/>
                <w:szCs w:val="20"/>
              </w:rPr>
            </w:pPr>
          </w:p>
        </w:tc>
        <w:tc>
          <w:tcPr>
            <w:tcW w:w="1080" w:type="dxa"/>
          </w:tcPr>
          <w:p w:rsidR="009F2ED8" w:rsidRDefault="00067BF0">
            <w:pPr>
              <w:widowControl/>
              <w:snapToGrid w:val="0"/>
              <w:jc w:val="center"/>
              <w:rPr>
                <w:rFonts w:ascii="宋体" w:hAnsi="宋体"/>
                <w:kern w:val="0"/>
                <w:sz w:val="20"/>
                <w:szCs w:val="20"/>
              </w:rPr>
            </w:pPr>
            <w:r>
              <w:rPr>
                <w:rFonts w:ascii="宋体" w:hAnsi="宋体"/>
                <w:kern w:val="0"/>
                <w:sz w:val="20"/>
                <w:szCs w:val="20"/>
              </w:rPr>
              <w:t>1</w:t>
            </w:r>
            <w:r>
              <w:rPr>
                <w:rFonts w:ascii="宋体" w:hAnsi="宋体" w:hint="eastAsia"/>
                <w:kern w:val="0"/>
                <w:sz w:val="20"/>
                <w:szCs w:val="20"/>
              </w:rPr>
              <w:t>6</w:t>
            </w:r>
          </w:p>
        </w:tc>
        <w:tc>
          <w:tcPr>
            <w:tcW w:w="1080" w:type="dxa"/>
            <w:vAlign w:val="center"/>
          </w:tcPr>
          <w:p w:rsidR="009F2ED8" w:rsidRDefault="009F2ED8">
            <w:pPr>
              <w:widowControl/>
              <w:snapToGrid w:val="0"/>
              <w:jc w:val="center"/>
              <w:rPr>
                <w:rFonts w:ascii="宋体" w:hAnsi="宋体"/>
                <w:kern w:val="0"/>
                <w:sz w:val="20"/>
                <w:szCs w:val="20"/>
              </w:rPr>
            </w:pPr>
          </w:p>
        </w:tc>
        <w:tc>
          <w:tcPr>
            <w:tcW w:w="108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3</w:t>
            </w:r>
          </w:p>
        </w:tc>
        <w:tc>
          <w:tcPr>
            <w:tcW w:w="126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中方开设</w:t>
            </w:r>
          </w:p>
        </w:tc>
        <w:tc>
          <w:tcPr>
            <w:tcW w:w="15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面授</w:t>
            </w:r>
          </w:p>
        </w:tc>
        <w:tc>
          <w:tcPr>
            <w:tcW w:w="133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2321"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牛驰骋</w:t>
            </w:r>
          </w:p>
        </w:tc>
      </w:tr>
      <w:tr w:rsidR="009F2ED8">
        <w:trPr>
          <w:trHeight w:val="454"/>
          <w:jc w:val="center"/>
        </w:trPr>
        <w:tc>
          <w:tcPr>
            <w:tcW w:w="753" w:type="dxa"/>
            <w:vAlign w:val="center"/>
          </w:tcPr>
          <w:p w:rsidR="009F2ED8" w:rsidRDefault="009F2ED8">
            <w:pPr>
              <w:widowControl/>
              <w:snapToGrid w:val="0"/>
              <w:jc w:val="center"/>
              <w:rPr>
                <w:rFonts w:ascii="Times New Roman" w:hAnsi="Times New Roman"/>
                <w:kern w:val="0"/>
                <w:sz w:val="20"/>
                <w:szCs w:val="21"/>
              </w:rPr>
            </w:pPr>
          </w:p>
        </w:tc>
        <w:tc>
          <w:tcPr>
            <w:tcW w:w="1581" w:type="dxa"/>
            <w:vAlign w:val="center"/>
          </w:tcPr>
          <w:p w:rsidR="009F2ED8" w:rsidRDefault="009F2ED8">
            <w:pPr>
              <w:widowControl/>
              <w:snapToGrid w:val="0"/>
              <w:jc w:val="center"/>
              <w:rPr>
                <w:rFonts w:ascii="Times New Roman" w:hAnsi="Times New Roman"/>
                <w:kern w:val="0"/>
                <w:sz w:val="20"/>
                <w:szCs w:val="21"/>
              </w:rPr>
            </w:pPr>
          </w:p>
        </w:tc>
        <w:tc>
          <w:tcPr>
            <w:tcW w:w="1943" w:type="dxa"/>
            <w:vAlign w:val="center"/>
          </w:tcPr>
          <w:p w:rsidR="009F2ED8" w:rsidRDefault="009F2ED8">
            <w:pPr>
              <w:widowControl/>
              <w:jc w:val="center"/>
              <w:rPr>
                <w:rFonts w:ascii="宋体" w:cs="宋体"/>
                <w:kern w:val="0"/>
                <w:sz w:val="20"/>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080" w:type="dxa"/>
          </w:tcPr>
          <w:p w:rsidR="009F2ED8" w:rsidRDefault="009F2ED8">
            <w:pPr>
              <w:widowControl/>
              <w:snapToGrid w:val="0"/>
              <w:jc w:val="center"/>
              <w:rPr>
                <w:rFonts w:ascii="Times New Roman" w:hAnsi="Times New Roman"/>
                <w:kern w:val="0"/>
                <w:sz w:val="20"/>
                <w:szCs w:val="21"/>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260" w:type="dxa"/>
            <w:vAlign w:val="center"/>
          </w:tcPr>
          <w:p w:rsidR="009F2ED8" w:rsidRDefault="009F2ED8">
            <w:pPr>
              <w:widowControl/>
              <w:snapToGrid w:val="0"/>
              <w:jc w:val="center"/>
              <w:rPr>
                <w:rFonts w:ascii="Times New Roman" w:hAnsi="Times New Roman"/>
                <w:kern w:val="0"/>
                <w:sz w:val="20"/>
                <w:szCs w:val="21"/>
              </w:rPr>
            </w:pPr>
          </w:p>
        </w:tc>
        <w:tc>
          <w:tcPr>
            <w:tcW w:w="1550" w:type="dxa"/>
            <w:vAlign w:val="center"/>
          </w:tcPr>
          <w:p w:rsidR="009F2ED8" w:rsidRDefault="009F2ED8">
            <w:pPr>
              <w:widowControl/>
              <w:snapToGrid w:val="0"/>
              <w:jc w:val="center"/>
              <w:rPr>
                <w:rFonts w:ascii="Times New Roman" w:hAnsi="Times New Roman"/>
                <w:kern w:val="0"/>
                <w:sz w:val="20"/>
                <w:szCs w:val="21"/>
              </w:rPr>
            </w:pPr>
          </w:p>
        </w:tc>
        <w:tc>
          <w:tcPr>
            <w:tcW w:w="1330" w:type="dxa"/>
            <w:vAlign w:val="center"/>
          </w:tcPr>
          <w:p w:rsidR="009F2ED8" w:rsidRDefault="009F2ED8">
            <w:pPr>
              <w:widowControl/>
              <w:snapToGrid w:val="0"/>
              <w:jc w:val="center"/>
              <w:rPr>
                <w:rFonts w:ascii="Times New Roman" w:hAnsi="Times New Roman"/>
                <w:kern w:val="0"/>
                <w:sz w:val="20"/>
                <w:szCs w:val="21"/>
              </w:rPr>
            </w:pPr>
          </w:p>
        </w:tc>
        <w:tc>
          <w:tcPr>
            <w:tcW w:w="2321"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jc w:val="center"/>
        </w:trPr>
        <w:tc>
          <w:tcPr>
            <w:tcW w:w="753" w:type="dxa"/>
            <w:vAlign w:val="center"/>
          </w:tcPr>
          <w:p w:rsidR="009F2ED8" w:rsidRDefault="009F2ED8">
            <w:pPr>
              <w:widowControl/>
              <w:snapToGrid w:val="0"/>
              <w:jc w:val="center"/>
              <w:rPr>
                <w:rFonts w:ascii="Times New Roman" w:hAnsi="Times New Roman"/>
                <w:kern w:val="0"/>
                <w:sz w:val="20"/>
                <w:szCs w:val="21"/>
              </w:rPr>
            </w:pPr>
          </w:p>
        </w:tc>
        <w:tc>
          <w:tcPr>
            <w:tcW w:w="1581" w:type="dxa"/>
            <w:vAlign w:val="center"/>
          </w:tcPr>
          <w:p w:rsidR="009F2ED8" w:rsidRDefault="009F2ED8">
            <w:pPr>
              <w:widowControl/>
              <w:snapToGrid w:val="0"/>
              <w:jc w:val="center"/>
              <w:rPr>
                <w:rFonts w:ascii="Times New Roman" w:hAnsi="Times New Roman"/>
                <w:kern w:val="0"/>
                <w:sz w:val="20"/>
                <w:szCs w:val="21"/>
              </w:rPr>
            </w:pPr>
          </w:p>
        </w:tc>
        <w:tc>
          <w:tcPr>
            <w:tcW w:w="1943" w:type="dxa"/>
            <w:vAlign w:val="center"/>
          </w:tcPr>
          <w:p w:rsidR="009F2ED8" w:rsidRDefault="009F2ED8">
            <w:pPr>
              <w:widowControl/>
              <w:jc w:val="center"/>
              <w:rPr>
                <w:rFonts w:ascii="宋体" w:cs="宋体"/>
                <w:color w:val="FF0000"/>
                <w:kern w:val="0"/>
                <w:sz w:val="20"/>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080" w:type="dxa"/>
          </w:tcPr>
          <w:p w:rsidR="009F2ED8" w:rsidRDefault="009F2ED8">
            <w:pPr>
              <w:widowControl/>
              <w:snapToGrid w:val="0"/>
              <w:jc w:val="center"/>
              <w:rPr>
                <w:rFonts w:ascii="Times New Roman" w:hAnsi="Times New Roman"/>
                <w:kern w:val="0"/>
                <w:sz w:val="20"/>
                <w:szCs w:val="21"/>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260" w:type="dxa"/>
            <w:vAlign w:val="center"/>
          </w:tcPr>
          <w:p w:rsidR="009F2ED8" w:rsidRDefault="009F2ED8">
            <w:pPr>
              <w:widowControl/>
              <w:snapToGrid w:val="0"/>
              <w:jc w:val="center"/>
              <w:rPr>
                <w:rFonts w:ascii="Times New Roman" w:hAnsi="Times New Roman"/>
                <w:kern w:val="0"/>
                <w:sz w:val="20"/>
                <w:szCs w:val="21"/>
              </w:rPr>
            </w:pPr>
          </w:p>
        </w:tc>
        <w:tc>
          <w:tcPr>
            <w:tcW w:w="1550" w:type="dxa"/>
            <w:vAlign w:val="center"/>
          </w:tcPr>
          <w:p w:rsidR="009F2ED8" w:rsidRDefault="009F2ED8">
            <w:pPr>
              <w:widowControl/>
              <w:snapToGrid w:val="0"/>
              <w:jc w:val="center"/>
              <w:rPr>
                <w:rFonts w:ascii="Times New Roman" w:hAnsi="Times New Roman"/>
                <w:kern w:val="0"/>
                <w:sz w:val="20"/>
                <w:szCs w:val="21"/>
              </w:rPr>
            </w:pPr>
          </w:p>
        </w:tc>
        <w:tc>
          <w:tcPr>
            <w:tcW w:w="1330" w:type="dxa"/>
            <w:vAlign w:val="center"/>
          </w:tcPr>
          <w:p w:rsidR="009F2ED8" w:rsidRDefault="009F2ED8">
            <w:pPr>
              <w:widowControl/>
              <w:snapToGrid w:val="0"/>
              <w:jc w:val="center"/>
              <w:rPr>
                <w:rFonts w:ascii="Times New Roman" w:hAnsi="Times New Roman"/>
                <w:kern w:val="0"/>
                <w:sz w:val="20"/>
                <w:szCs w:val="21"/>
              </w:rPr>
            </w:pPr>
          </w:p>
        </w:tc>
        <w:tc>
          <w:tcPr>
            <w:tcW w:w="2321"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jc w:val="center"/>
        </w:trPr>
        <w:tc>
          <w:tcPr>
            <w:tcW w:w="753" w:type="dxa"/>
            <w:vAlign w:val="center"/>
          </w:tcPr>
          <w:p w:rsidR="009F2ED8" w:rsidRDefault="009F2ED8">
            <w:pPr>
              <w:widowControl/>
              <w:snapToGrid w:val="0"/>
              <w:jc w:val="center"/>
              <w:rPr>
                <w:rFonts w:ascii="Times New Roman" w:hAnsi="Times New Roman"/>
                <w:kern w:val="0"/>
                <w:sz w:val="20"/>
                <w:szCs w:val="21"/>
              </w:rPr>
            </w:pPr>
          </w:p>
        </w:tc>
        <w:tc>
          <w:tcPr>
            <w:tcW w:w="1581" w:type="dxa"/>
            <w:vAlign w:val="center"/>
          </w:tcPr>
          <w:p w:rsidR="009F2ED8" w:rsidRDefault="009F2ED8">
            <w:pPr>
              <w:widowControl/>
              <w:snapToGrid w:val="0"/>
              <w:jc w:val="center"/>
              <w:rPr>
                <w:rFonts w:ascii="Times New Roman" w:hAnsi="Times New Roman"/>
                <w:kern w:val="0"/>
                <w:sz w:val="20"/>
                <w:szCs w:val="21"/>
              </w:rPr>
            </w:pPr>
          </w:p>
        </w:tc>
        <w:tc>
          <w:tcPr>
            <w:tcW w:w="1943" w:type="dxa"/>
            <w:vAlign w:val="center"/>
          </w:tcPr>
          <w:p w:rsidR="009F2ED8" w:rsidRDefault="009F2ED8">
            <w:pPr>
              <w:widowControl/>
              <w:jc w:val="center"/>
              <w:rPr>
                <w:rFonts w:ascii="宋体" w:cs="宋体"/>
                <w:color w:val="FF0000"/>
                <w:kern w:val="0"/>
                <w:sz w:val="20"/>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080" w:type="dxa"/>
          </w:tcPr>
          <w:p w:rsidR="009F2ED8" w:rsidRDefault="009F2ED8">
            <w:pPr>
              <w:widowControl/>
              <w:snapToGrid w:val="0"/>
              <w:jc w:val="center"/>
              <w:rPr>
                <w:rFonts w:ascii="Times New Roman" w:hAnsi="Times New Roman"/>
                <w:kern w:val="0"/>
                <w:sz w:val="20"/>
                <w:szCs w:val="21"/>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080" w:type="dxa"/>
            <w:vAlign w:val="center"/>
          </w:tcPr>
          <w:p w:rsidR="009F2ED8" w:rsidRDefault="009F2ED8">
            <w:pPr>
              <w:widowControl/>
              <w:snapToGrid w:val="0"/>
              <w:jc w:val="center"/>
              <w:rPr>
                <w:rFonts w:ascii="Times New Roman" w:hAnsi="Times New Roman"/>
                <w:kern w:val="0"/>
                <w:sz w:val="20"/>
                <w:szCs w:val="21"/>
              </w:rPr>
            </w:pPr>
          </w:p>
        </w:tc>
        <w:tc>
          <w:tcPr>
            <w:tcW w:w="1260" w:type="dxa"/>
            <w:vAlign w:val="center"/>
          </w:tcPr>
          <w:p w:rsidR="009F2ED8" w:rsidRDefault="009F2ED8">
            <w:pPr>
              <w:widowControl/>
              <w:snapToGrid w:val="0"/>
              <w:jc w:val="center"/>
              <w:rPr>
                <w:rFonts w:ascii="Times New Roman" w:hAnsi="Times New Roman"/>
                <w:kern w:val="0"/>
                <w:sz w:val="20"/>
                <w:szCs w:val="21"/>
              </w:rPr>
            </w:pPr>
          </w:p>
        </w:tc>
        <w:tc>
          <w:tcPr>
            <w:tcW w:w="1550" w:type="dxa"/>
            <w:vAlign w:val="center"/>
          </w:tcPr>
          <w:p w:rsidR="009F2ED8" w:rsidRDefault="009F2ED8">
            <w:pPr>
              <w:widowControl/>
              <w:snapToGrid w:val="0"/>
              <w:jc w:val="center"/>
              <w:rPr>
                <w:rFonts w:ascii="Times New Roman" w:hAnsi="Times New Roman"/>
                <w:kern w:val="0"/>
                <w:sz w:val="20"/>
                <w:szCs w:val="21"/>
              </w:rPr>
            </w:pPr>
          </w:p>
        </w:tc>
        <w:tc>
          <w:tcPr>
            <w:tcW w:w="1330" w:type="dxa"/>
            <w:vAlign w:val="center"/>
          </w:tcPr>
          <w:p w:rsidR="009F2ED8" w:rsidRDefault="009F2ED8">
            <w:pPr>
              <w:widowControl/>
              <w:snapToGrid w:val="0"/>
              <w:jc w:val="center"/>
              <w:rPr>
                <w:rFonts w:ascii="Times New Roman" w:hAnsi="Times New Roman"/>
                <w:kern w:val="0"/>
                <w:sz w:val="20"/>
                <w:szCs w:val="21"/>
              </w:rPr>
            </w:pPr>
          </w:p>
        </w:tc>
        <w:tc>
          <w:tcPr>
            <w:tcW w:w="2321"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jc w:val="center"/>
        </w:trPr>
        <w:tc>
          <w:tcPr>
            <w:tcW w:w="753"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c>
          <w:tcPr>
            <w:tcW w:w="1581"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c>
          <w:tcPr>
            <w:tcW w:w="1943" w:type="dxa"/>
            <w:tcBorders>
              <w:bottom w:val="single" w:sz="12" w:space="0" w:color="000000"/>
            </w:tcBorders>
            <w:vAlign w:val="center"/>
          </w:tcPr>
          <w:p w:rsidR="009F2ED8" w:rsidRDefault="009F2ED8">
            <w:pPr>
              <w:widowControl/>
              <w:jc w:val="center"/>
              <w:rPr>
                <w:rFonts w:ascii="宋体" w:cs="宋体"/>
                <w:kern w:val="0"/>
                <w:sz w:val="20"/>
              </w:rPr>
            </w:pPr>
          </w:p>
        </w:tc>
        <w:tc>
          <w:tcPr>
            <w:tcW w:w="1080"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c>
          <w:tcPr>
            <w:tcW w:w="1080" w:type="dxa"/>
            <w:tcBorders>
              <w:bottom w:val="single" w:sz="12" w:space="0" w:color="000000"/>
            </w:tcBorders>
          </w:tcPr>
          <w:p w:rsidR="009F2ED8" w:rsidRDefault="009F2ED8">
            <w:pPr>
              <w:widowControl/>
              <w:snapToGrid w:val="0"/>
              <w:jc w:val="center"/>
              <w:rPr>
                <w:rFonts w:ascii="Times New Roman" w:hAnsi="Times New Roman"/>
                <w:kern w:val="0"/>
                <w:sz w:val="20"/>
                <w:szCs w:val="21"/>
              </w:rPr>
            </w:pPr>
          </w:p>
        </w:tc>
        <w:tc>
          <w:tcPr>
            <w:tcW w:w="1080"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c>
          <w:tcPr>
            <w:tcW w:w="1080"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c>
          <w:tcPr>
            <w:tcW w:w="1260"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c>
          <w:tcPr>
            <w:tcW w:w="1550"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c>
          <w:tcPr>
            <w:tcW w:w="1330"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c>
          <w:tcPr>
            <w:tcW w:w="2321"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r>
    </w:tbl>
    <w:p w:rsidR="009F2ED8" w:rsidRDefault="009F2ED8">
      <w:pPr>
        <w:snapToGrid w:val="0"/>
        <w:ind w:firstLineChars="147" w:firstLine="310"/>
        <w:textAlignment w:val="top"/>
        <w:rPr>
          <w:rFonts w:ascii="仿宋_GB2312" w:hAnsi="Times New Roman"/>
          <w:b/>
          <w:bCs/>
          <w:szCs w:val="21"/>
        </w:rPr>
      </w:pPr>
    </w:p>
    <w:p w:rsidR="009F2ED8" w:rsidRDefault="009F2ED8">
      <w:pPr>
        <w:snapToGrid w:val="0"/>
        <w:ind w:firstLineChars="147" w:firstLine="310"/>
        <w:textAlignment w:val="top"/>
        <w:rPr>
          <w:rFonts w:ascii="仿宋_GB2312" w:hAnsi="Times New Roman"/>
          <w:b/>
          <w:bCs/>
          <w:szCs w:val="21"/>
        </w:rPr>
      </w:pPr>
    </w:p>
    <w:p w:rsidR="009F2ED8" w:rsidRDefault="00067BF0">
      <w:pPr>
        <w:snapToGrid w:val="0"/>
        <w:ind w:firstLineChars="147" w:firstLine="310"/>
        <w:textAlignment w:val="top"/>
        <w:rPr>
          <w:rFonts w:ascii="仿宋_GB2312" w:hAnsi="Times New Roman"/>
          <w:bCs/>
          <w:snapToGrid w:val="0"/>
          <w:szCs w:val="21"/>
        </w:rPr>
      </w:pPr>
      <w:r>
        <w:rPr>
          <w:rFonts w:ascii="仿宋_GB2312" w:hAnsi="Times New Roman" w:hint="eastAsia"/>
          <w:b/>
          <w:bCs/>
          <w:szCs w:val="21"/>
        </w:rPr>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“最新一届学生培养方案课程信息一览表”中填写本中外合作办学项目最新一届培养方案中“课程设置”所要求的全部课程。中外合作办学机构需提供机构内所有专业的培养方案有关信息。</w:t>
      </w:r>
    </w:p>
    <w:p w:rsidR="009F2ED8" w:rsidRDefault="00067BF0">
      <w:pPr>
        <w:snapToGrid w:val="0"/>
        <w:ind w:leftChars="312" w:left="915" w:hangingChars="124" w:hanging="260"/>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“课程类别”栏限填“公共课”、“专业基础课”、“专业核心课”、“选修课”或“实践课”。</w:t>
      </w:r>
    </w:p>
    <w:p w:rsidR="009F2ED8" w:rsidRDefault="00067BF0">
      <w:pPr>
        <w:adjustRightInd w:val="0"/>
        <w:snapToGrid w:val="0"/>
        <w:ind w:leftChars="312" w:left="915" w:hangingChars="124" w:hanging="260"/>
        <w:textAlignment w:val="baseline"/>
        <w:rPr>
          <w:rFonts w:ascii="仿宋_GB2312" w:hAnsi="Times New Roman"/>
          <w:bCs/>
          <w:szCs w:val="21"/>
        </w:rPr>
      </w:pPr>
      <w:r>
        <w:rPr>
          <w:rFonts w:ascii="仿宋_GB2312" w:hAnsi="宋体" w:cs="宋体" w:hint="eastAsia"/>
          <w:bCs/>
          <w:snapToGrid w:val="0"/>
          <w:szCs w:val="21"/>
        </w:rPr>
        <w:t>③</w:t>
      </w:r>
      <w:r>
        <w:rPr>
          <w:rFonts w:ascii="仿宋_GB2312" w:hAnsi="Times New Roman" w:hint="eastAsia"/>
          <w:bCs/>
          <w:snapToGrid w:val="0"/>
          <w:szCs w:val="21"/>
        </w:rPr>
        <w:t>“开课方式”栏可以填“中方开设”、“共同开发”、“引进外方”或“其他”。</w:t>
      </w:r>
      <w:r>
        <w:rPr>
          <w:rFonts w:ascii="仿宋_GB2312" w:hAnsi="Times New Roman" w:hint="eastAsia"/>
          <w:bCs/>
          <w:szCs w:val="21"/>
        </w:rPr>
        <w:t>“共同开发”为课程大纲、教辅资料、试卷等均由双方共同商定、教师由双方认可；“</w:t>
      </w:r>
      <w:r>
        <w:rPr>
          <w:rFonts w:ascii="仿宋_GB2312" w:hAnsi="Times New Roman" w:hint="eastAsia"/>
          <w:snapToGrid w:val="0"/>
          <w:kern w:val="0"/>
          <w:szCs w:val="21"/>
        </w:rPr>
        <w:t>引进</w:t>
      </w:r>
      <w:r>
        <w:rPr>
          <w:rFonts w:ascii="仿宋_GB2312" w:hAnsi="Times New Roman" w:hint="eastAsia"/>
          <w:szCs w:val="21"/>
        </w:rPr>
        <w:t>外方</w:t>
      </w:r>
      <w:r>
        <w:rPr>
          <w:rFonts w:ascii="仿宋_GB2312" w:hAnsi="Times New Roman" w:hint="eastAsia"/>
          <w:bCs/>
          <w:szCs w:val="21"/>
        </w:rPr>
        <w:t>”</w:t>
      </w:r>
      <w:r>
        <w:rPr>
          <w:rFonts w:ascii="仿宋_GB2312" w:hAnsi="Times New Roman" w:hint="eastAsia"/>
          <w:snapToGrid w:val="0"/>
          <w:kern w:val="0"/>
          <w:szCs w:val="21"/>
        </w:rPr>
        <w:t>为</w:t>
      </w:r>
      <w:r>
        <w:rPr>
          <w:rFonts w:ascii="仿宋_GB2312" w:hAnsi="Times New Roman" w:hint="eastAsia"/>
          <w:bCs/>
          <w:szCs w:val="21"/>
        </w:rPr>
        <w:t>课程大纲、教辅资料、试卷等均由外方提供，教师由外方派遣或认可。</w:t>
      </w:r>
      <w:r>
        <w:rPr>
          <w:rFonts w:ascii="仿宋_GB2312" w:hAnsi="Times New Roman" w:hint="eastAsia"/>
          <w:bCs/>
          <w:snapToGrid w:val="0"/>
          <w:szCs w:val="21"/>
        </w:rPr>
        <w:t>若为其他方式，请予以说明。</w:t>
      </w:r>
    </w:p>
    <w:p w:rsidR="009F2ED8" w:rsidRDefault="00067BF0">
      <w:pPr>
        <w:snapToGrid w:val="0"/>
        <w:ind w:leftChars="312" w:left="915" w:hangingChars="124" w:hanging="260"/>
        <w:textAlignment w:val="top"/>
        <w:rPr>
          <w:rFonts w:ascii="仿宋_GB2312" w:hAnsi="Times New Roman"/>
          <w:bCs/>
          <w:snapToGrid w:val="0"/>
          <w:szCs w:val="21"/>
        </w:rPr>
      </w:pPr>
      <w:r>
        <w:rPr>
          <w:rFonts w:ascii="仿宋_GB2312" w:hAnsi="宋体" w:cs="宋体" w:hint="eastAsia"/>
          <w:bCs/>
          <w:snapToGrid w:val="0"/>
          <w:szCs w:val="21"/>
        </w:rPr>
        <w:t>④</w:t>
      </w:r>
      <w:r>
        <w:rPr>
          <w:rFonts w:ascii="仿宋_GB2312" w:hAnsi="Times New Roman" w:hint="eastAsia"/>
          <w:bCs/>
          <w:snapToGrid w:val="0"/>
          <w:szCs w:val="21"/>
        </w:rPr>
        <w:t>“授课方式”栏可以填“面授”、“远程”或“函授”，若为其他方式，请予以说明。</w:t>
      </w:r>
    </w:p>
    <w:p w:rsidR="009F2ED8" w:rsidRDefault="009F2ED8">
      <w:pPr>
        <w:snapToGrid w:val="0"/>
        <w:ind w:leftChars="312" w:left="915" w:hangingChars="124" w:hanging="260"/>
        <w:textAlignment w:val="top"/>
        <w:rPr>
          <w:rFonts w:ascii="仿宋_GB2312" w:hAnsi="Times New Roman"/>
          <w:bCs/>
          <w:snapToGrid w:val="0"/>
          <w:szCs w:val="21"/>
        </w:rPr>
      </w:pPr>
    </w:p>
    <w:p w:rsidR="009F2ED8" w:rsidRDefault="009F2ED8">
      <w:pPr>
        <w:snapToGrid w:val="0"/>
        <w:ind w:leftChars="312" w:left="915" w:hangingChars="124" w:hanging="260"/>
        <w:textAlignment w:val="top"/>
        <w:rPr>
          <w:rFonts w:ascii="仿宋_GB2312" w:hAnsi="Times New Roman"/>
          <w:bCs/>
          <w:snapToGrid w:val="0"/>
          <w:szCs w:val="21"/>
        </w:rPr>
      </w:pPr>
    </w:p>
    <w:p w:rsidR="009F2ED8" w:rsidRDefault="00067BF0">
      <w:pPr>
        <w:snapToGrid w:val="0"/>
        <w:jc w:val="left"/>
        <w:rPr>
          <w:rFonts w:ascii="黑体" w:eastAsia="黑体" w:hAnsi="Times New Roman"/>
          <w:sz w:val="32"/>
          <w:szCs w:val="32"/>
        </w:rPr>
      </w:pPr>
      <w:r>
        <w:rPr>
          <w:rFonts w:ascii="黑体" w:eastAsia="黑体" w:hAnsi="Times New Roman" w:hint="eastAsia"/>
          <w:sz w:val="32"/>
          <w:szCs w:val="32"/>
        </w:rPr>
        <w:lastRenderedPageBreak/>
        <w:t>附表2-2</w:t>
      </w:r>
    </w:p>
    <w:p w:rsidR="009F2ED8" w:rsidRDefault="00067BF0">
      <w:pPr>
        <w:snapToGrid w:val="0"/>
        <w:jc w:val="center"/>
        <w:rPr>
          <w:rFonts w:ascii="方正小标宋简体" w:eastAsia="方正小标宋简体" w:hAnsi="Times New Roman"/>
          <w:bCs/>
          <w:sz w:val="44"/>
          <w:szCs w:val="44"/>
        </w:rPr>
      </w:pPr>
      <w:r>
        <w:rPr>
          <w:rFonts w:ascii="方正小标宋简体" w:eastAsia="方正小标宋简体" w:hAnsi="Times New Roman" w:hint="eastAsia"/>
          <w:bCs/>
          <w:sz w:val="44"/>
          <w:szCs w:val="44"/>
        </w:rPr>
        <w:t>最新一届学生培养方案课程信息一览表</w:t>
      </w:r>
      <w:r>
        <w:rPr>
          <w:rFonts w:ascii="方正小标宋简体" w:eastAsia="方正小标宋简体" w:hAnsi="宋体" w:cs="宋体" w:hint="eastAsia"/>
          <w:bCs/>
          <w:sz w:val="44"/>
          <w:szCs w:val="44"/>
          <w:vertAlign w:val="superscript"/>
        </w:rPr>
        <w:t>①</w:t>
      </w:r>
    </w:p>
    <w:tbl>
      <w:tblPr>
        <w:tblpPr w:leftFromText="180" w:rightFromText="180" w:vertAnchor="text" w:horzAnchor="page" w:tblpX="1137" w:tblpY="226"/>
        <w:tblOverlap w:val="never"/>
        <w:tblW w:w="15101" w:type="dxa"/>
        <w:tblBorders>
          <w:top w:val="single" w:sz="12" w:space="0" w:color="000000"/>
          <w:left w:val="single" w:sz="12" w:space="0" w:color="000000"/>
          <w:bottom w:val="single" w:sz="12" w:space="0" w:color="000000"/>
          <w:right w:val="single" w:sz="12" w:space="0" w:color="000000"/>
          <w:insideH w:val="single" w:sz="8" w:space="0" w:color="auto"/>
          <w:insideV w:val="single" w:sz="8" w:space="0" w:color="auto"/>
        </w:tblBorders>
        <w:tblLayout w:type="fixed"/>
        <w:tblLook w:val="04A0" w:firstRow="1" w:lastRow="0" w:firstColumn="1" w:lastColumn="0" w:noHBand="0" w:noVBand="1"/>
      </w:tblPr>
      <w:tblGrid>
        <w:gridCol w:w="779"/>
        <w:gridCol w:w="1650"/>
        <w:gridCol w:w="2295"/>
        <w:gridCol w:w="2565"/>
        <w:gridCol w:w="1110"/>
        <w:gridCol w:w="1455"/>
        <w:gridCol w:w="1170"/>
        <w:gridCol w:w="1667"/>
        <w:gridCol w:w="1418"/>
        <w:gridCol w:w="992"/>
      </w:tblGrid>
      <w:tr w:rsidR="009F2ED8">
        <w:trPr>
          <w:trHeight w:val="747"/>
        </w:trPr>
        <w:tc>
          <w:tcPr>
            <w:tcW w:w="779" w:type="dxa"/>
            <w:tcBorders>
              <w:top w:val="single" w:sz="12" w:space="0" w:color="000000"/>
            </w:tcBorders>
            <w:vAlign w:val="center"/>
          </w:tcPr>
          <w:p w:rsidR="009F2ED8" w:rsidRDefault="00067BF0">
            <w:pPr>
              <w:widowControl/>
              <w:snapToGrid w:val="0"/>
              <w:ind w:leftChars="-72" w:left="63" w:rightChars="-106" w:right="-223" w:hangingChars="102" w:hanging="214"/>
              <w:jc w:val="center"/>
              <w:rPr>
                <w:rFonts w:ascii="黑体" w:eastAsia="黑体" w:hAnsi="Times New Roman"/>
                <w:bCs/>
                <w:kern w:val="0"/>
                <w:szCs w:val="21"/>
              </w:rPr>
            </w:pPr>
            <w:r>
              <w:rPr>
                <w:rFonts w:ascii="黑体" w:eastAsia="黑体" w:hAnsi="Times New Roman" w:hint="eastAsia"/>
                <w:bCs/>
                <w:kern w:val="0"/>
                <w:szCs w:val="21"/>
              </w:rPr>
              <w:t>序号</w:t>
            </w:r>
          </w:p>
        </w:tc>
        <w:tc>
          <w:tcPr>
            <w:tcW w:w="165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课程类别②</w:t>
            </w:r>
          </w:p>
        </w:tc>
        <w:tc>
          <w:tcPr>
            <w:tcW w:w="2295" w:type="dxa"/>
            <w:tcBorders>
              <w:top w:val="single" w:sz="12" w:space="0" w:color="000000"/>
            </w:tcBorders>
            <w:vAlign w:val="center"/>
          </w:tcPr>
          <w:p w:rsidR="009F2ED8" w:rsidRDefault="00067BF0">
            <w:pPr>
              <w:snapToGrid w:val="0"/>
              <w:jc w:val="center"/>
              <w:rPr>
                <w:rFonts w:ascii="黑体" w:eastAsia="黑体" w:hAnsi="Times New Roman"/>
                <w:bCs/>
                <w:kern w:val="0"/>
                <w:szCs w:val="21"/>
              </w:rPr>
            </w:pPr>
            <w:r>
              <w:rPr>
                <w:rFonts w:ascii="黑体" w:eastAsia="黑体" w:hAnsi="Times New Roman" w:hint="eastAsia"/>
                <w:bCs/>
                <w:kern w:val="0"/>
                <w:szCs w:val="21"/>
              </w:rPr>
              <w:t>课程名称</w:t>
            </w:r>
          </w:p>
        </w:tc>
        <w:tc>
          <w:tcPr>
            <w:tcW w:w="2565"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教材名称</w:t>
            </w:r>
            <w:r>
              <w:rPr>
                <w:rFonts w:ascii="黑体" w:eastAsia="黑体" w:hAnsi="Times New Roman"/>
                <w:bCs/>
                <w:kern w:val="0"/>
                <w:szCs w:val="21"/>
              </w:rPr>
              <w:t xml:space="preserve"> </w:t>
            </w:r>
          </w:p>
        </w:tc>
        <w:tc>
          <w:tcPr>
            <w:tcW w:w="111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教材使用语言</w:t>
            </w:r>
          </w:p>
        </w:tc>
        <w:tc>
          <w:tcPr>
            <w:tcW w:w="1455"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教材类别③</w:t>
            </w:r>
          </w:p>
        </w:tc>
        <w:tc>
          <w:tcPr>
            <w:tcW w:w="1170"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作者</w:t>
            </w:r>
          </w:p>
        </w:tc>
        <w:tc>
          <w:tcPr>
            <w:tcW w:w="1667" w:type="dxa"/>
            <w:tcBorders>
              <w:top w:val="single" w:sz="12" w:space="0" w:color="000000"/>
            </w:tcBorders>
            <w:vAlign w:val="center"/>
          </w:tcPr>
          <w:p w:rsidR="009F2ED8" w:rsidRDefault="00067BF0">
            <w:pPr>
              <w:snapToGrid w:val="0"/>
              <w:jc w:val="center"/>
              <w:rPr>
                <w:rFonts w:ascii="黑体" w:eastAsia="黑体" w:hAnsi="Times New Roman"/>
                <w:bCs/>
                <w:kern w:val="0"/>
                <w:szCs w:val="21"/>
              </w:rPr>
            </w:pPr>
            <w:r>
              <w:rPr>
                <w:rFonts w:ascii="黑体" w:eastAsia="黑体" w:hAnsi="Times New Roman" w:hint="eastAsia"/>
                <w:bCs/>
                <w:kern w:val="0"/>
                <w:szCs w:val="21"/>
              </w:rPr>
              <w:t>出版社</w:t>
            </w:r>
          </w:p>
        </w:tc>
        <w:tc>
          <w:tcPr>
            <w:tcW w:w="1418"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出版时间（或编制年份）</w:t>
            </w:r>
          </w:p>
        </w:tc>
        <w:tc>
          <w:tcPr>
            <w:tcW w:w="992" w:type="dxa"/>
            <w:tcBorders>
              <w:top w:val="single" w:sz="12" w:space="0" w:color="000000"/>
            </w:tcBorders>
            <w:vAlign w:val="center"/>
          </w:tcPr>
          <w:p w:rsidR="009F2ED8" w:rsidRDefault="00067BF0">
            <w:pPr>
              <w:widowControl/>
              <w:snapToGrid w:val="0"/>
              <w:jc w:val="center"/>
              <w:rPr>
                <w:rFonts w:ascii="黑体" w:eastAsia="黑体" w:hAnsi="Times New Roman"/>
                <w:bCs/>
                <w:kern w:val="0"/>
                <w:szCs w:val="21"/>
              </w:rPr>
            </w:pPr>
            <w:r>
              <w:rPr>
                <w:rFonts w:ascii="黑体" w:eastAsia="黑体" w:hAnsi="Times New Roman" w:hint="eastAsia"/>
                <w:bCs/>
                <w:kern w:val="0"/>
                <w:szCs w:val="21"/>
              </w:rPr>
              <w:t>备注</w:t>
            </w: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1</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计算机应用基础</w:t>
            </w:r>
          </w:p>
        </w:tc>
        <w:tc>
          <w:tcPr>
            <w:tcW w:w="2565" w:type="dxa"/>
            <w:vAlign w:val="center"/>
          </w:tcPr>
          <w:p w:rsidR="009F2ED8" w:rsidRDefault="00067BF0">
            <w:pPr>
              <w:widowControl/>
              <w:snapToGrid w:val="0"/>
              <w:jc w:val="center"/>
              <w:rPr>
                <w:rFonts w:ascii="宋体"/>
                <w:kern w:val="0"/>
                <w:sz w:val="20"/>
                <w:szCs w:val="20"/>
              </w:rPr>
            </w:pPr>
            <w:r>
              <w:rPr>
                <w:rFonts w:ascii="宋体" w:hint="eastAsia"/>
                <w:kern w:val="0"/>
                <w:sz w:val="20"/>
                <w:szCs w:val="20"/>
              </w:rPr>
              <w:t>大学计算机应用基础教程（第4版）</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詹国华等</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清华大学出版社</w:t>
            </w:r>
          </w:p>
        </w:tc>
        <w:tc>
          <w:tcPr>
            <w:tcW w:w="1418"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2017</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2</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社会主义</w:t>
            </w:r>
            <w:r>
              <w:rPr>
                <w:rFonts w:ascii="宋体" w:cs="宋体"/>
                <w:kern w:val="0"/>
                <w:sz w:val="20"/>
                <w:szCs w:val="20"/>
              </w:rPr>
              <w:br/>
            </w:r>
            <w:r>
              <w:rPr>
                <w:rFonts w:ascii="宋体" w:hAnsi="宋体" w:cs="宋体" w:hint="eastAsia"/>
                <w:kern w:val="0"/>
                <w:sz w:val="20"/>
                <w:szCs w:val="20"/>
              </w:rPr>
              <w:t>市场经济学</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社会主义经济理论</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卫兴华、张宇</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高等教育出版社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2013</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3</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hAnsi="宋体" w:cs="宋体"/>
                <w:kern w:val="0"/>
                <w:sz w:val="20"/>
                <w:szCs w:val="20"/>
              </w:rPr>
            </w:pPr>
            <w:r>
              <w:rPr>
                <w:rFonts w:ascii="宋体" w:hAnsi="宋体" w:cs="宋体" w:hint="eastAsia"/>
                <w:kern w:val="0"/>
                <w:sz w:val="20"/>
                <w:szCs w:val="20"/>
              </w:rPr>
              <w:t>财务会计学</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会计学基础</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刘峰等</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高等教育出版社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2018</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4</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人力资源管理</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《人力资源管理》</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葛玉辉</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清华大学出版社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2016</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5</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商法</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商法学</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覃有土</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高等教育出版社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2017</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6</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商务交流</w:t>
            </w:r>
          </w:p>
        </w:tc>
        <w:tc>
          <w:tcPr>
            <w:tcW w:w="2565" w:type="dxa"/>
            <w:vAlign w:val="center"/>
          </w:tcPr>
          <w:p w:rsidR="009F2ED8" w:rsidRDefault="00067BF0">
            <w:pPr>
              <w:widowControl/>
              <w:snapToGrid w:val="0"/>
              <w:jc w:val="center"/>
              <w:rPr>
                <w:rFonts w:ascii="宋体" w:hAnsi="宋体"/>
                <w:kern w:val="0"/>
                <w:sz w:val="20"/>
                <w:szCs w:val="20"/>
              </w:rPr>
            </w:pPr>
            <w:r>
              <w:rPr>
                <w:rFonts w:ascii="宋体" w:hAnsi="宋体" w:hint="eastAsia"/>
                <w:kern w:val="0"/>
                <w:sz w:val="20"/>
                <w:szCs w:val="20"/>
              </w:rPr>
              <w:t>商务沟通</w:t>
            </w:r>
            <w:r>
              <w:rPr>
                <w:rFonts w:ascii="宋体" w:hAnsi="宋体"/>
                <w:kern w:val="0"/>
                <w:sz w:val="20"/>
                <w:szCs w:val="20"/>
              </w:rPr>
              <w:t>(</w:t>
            </w:r>
            <w:r>
              <w:rPr>
                <w:rFonts w:ascii="宋体" w:hAnsi="宋体" w:hint="eastAsia"/>
                <w:kern w:val="0"/>
                <w:sz w:val="20"/>
                <w:szCs w:val="20"/>
              </w:rPr>
              <w:t>双语版</w:t>
            </w:r>
            <w:r>
              <w:rPr>
                <w:rFonts w:ascii="宋体" w:hAnsi="宋体"/>
                <w:kern w:val="0"/>
                <w:sz w:val="20"/>
                <w:szCs w:val="20"/>
              </w:rPr>
              <w:t>)</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外方教材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徐宪光</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外语教学与研究出版社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2001</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7</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营销学导论</w:t>
            </w:r>
          </w:p>
        </w:tc>
        <w:tc>
          <w:tcPr>
            <w:tcW w:w="2565"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Marketing :An Introduction</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外方教材</w:t>
            </w:r>
          </w:p>
        </w:tc>
        <w:tc>
          <w:tcPr>
            <w:tcW w:w="117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Gary Armstrong,Philip Kotler</w:t>
            </w:r>
          </w:p>
        </w:tc>
        <w:tc>
          <w:tcPr>
            <w:tcW w:w="1667"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Pearson Education</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2006</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8</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财务会计基础</w:t>
            </w:r>
          </w:p>
        </w:tc>
        <w:tc>
          <w:tcPr>
            <w:tcW w:w="2565" w:type="dxa"/>
            <w:vAlign w:val="center"/>
          </w:tcPr>
          <w:p w:rsidR="009F2ED8" w:rsidRDefault="00067BF0">
            <w:pPr>
              <w:widowControl/>
              <w:snapToGrid w:val="0"/>
              <w:jc w:val="center"/>
              <w:rPr>
                <w:rFonts w:ascii="宋体"/>
                <w:kern w:val="0"/>
                <w:sz w:val="20"/>
                <w:szCs w:val="20"/>
              </w:rPr>
            </w:pPr>
            <w:r>
              <w:rPr>
                <w:rFonts w:ascii="宋体" w:hint="eastAsia"/>
                <w:kern w:val="0"/>
                <w:sz w:val="20"/>
                <w:szCs w:val="20"/>
              </w:rPr>
              <w:t>财务会计入门</w:t>
            </w:r>
          </w:p>
        </w:tc>
        <w:tc>
          <w:tcPr>
            <w:tcW w:w="1110" w:type="dxa"/>
            <w:vAlign w:val="center"/>
          </w:tcPr>
          <w:p w:rsidR="009F2ED8" w:rsidRDefault="00067BF0">
            <w:pPr>
              <w:widowControl/>
              <w:snapToGrid w:val="0"/>
              <w:jc w:val="center"/>
              <w:rPr>
                <w:rFonts w:ascii="宋体"/>
                <w:kern w:val="0"/>
                <w:sz w:val="20"/>
                <w:szCs w:val="20"/>
              </w:rPr>
            </w:pPr>
            <w:r>
              <w:rPr>
                <w:rFonts w:asci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int="eastAsia"/>
                <w:kern w:val="0"/>
                <w:sz w:val="20"/>
                <w:szCs w:val="20"/>
              </w:rPr>
              <w:t>张有光</w:t>
            </w:r>
          </w:p>
        </w:tc>
        <w:tc>
          <w:tcPr>
            <w:tcW w:w="1667" w:type="dxa"/>
            <w:vAlign w:val="center"/>
          </w:tcPr>
          <w:p w:rsidR="009F2ED8" w:rsidRDefault="00067BF0">
            <w:pPr>
              <w:widowControl/>
              <w:snapToGrid w:val="0"/>
              <w:jc w:val="center"/>
              <w:rPr>
                <w:rFonts w:ascii="宋体"/>
                <w:kern w:val="0"/>
                <w:sz w:val="20"/>
                <w:szCs w:val="20"/>
              </w:rPr>
            </w:pPr>
            <w:r>
              <w:rPr>
                <w:rFonts w:ascii="宋体" w:hint="eastAsia"/>
                <w:kern w:val="0"/>
                <w:sz w:val="20"/>
                <w:szCs w:val="20"/>
              </w:rPr>
              <w:t>高等教育出版社</w:t>
            </w:r>
          </w:p>
        </w:tc>
        <w:tc>
          <w:tcPr>
            <w:tcW w:w="1418" w:type="dxa"/>
            <w:vAlign w:val="center"/>
          </w:tcPr>
          <w:p w:rsidR="009F2ED8" w:rsidRDefault="00067BF0">
            <w:pPr>
              <w:widowControl/>
              <w:snapToGrid w:val="0"/>
              <w:jc w:val="center"/>
              <w:rPr>
                <w:rFonts w:ascii="宋体"/>
                <w:kern w:val="0"/>
                <w:sz w:val="20"/>
                <w:szCs w:val="20"/>
              </w:rPr>
            </w:pPr>
            <w:r>
              <w:rPr>
                <w:rFonts w:ascii="宋体"/>
                <w:kern w:val="0"/>
                <w:sz w:val="20"/>
                <w:szCs w:val="20"/>
              </w:rPr>
              <w:t>2011</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9</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创业指导</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创业管理（中国版）</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kern w:val="0"/>
                <w:sz w:val="20"/>
                <w:szCs w:val="20"/>
              </w:rPr>
              <w:t>(</w:t>
            </w:r>
            <w:r>
              <w:rPr>
                <w:rFonts w:ascii="宋体" w:hAnsi="宋体" w:hint="eastAsia"/>
                <w:kern w:val="0"/>
                <w:sz w:val="20"/>
                <w:szCs w:val="20"/>
              </w:rPr>
              <w:t>美</w:t>
            </w:r>
            <w:r>
              <w:rPr>
                <w:rFonts w:ascii="宋体" w:hAnsi="宋体"/>
                <w:kern w:val="0"/>
                <w:sz w:val="20"/>
                <w:szCs w:val="20"/>
              </w:rPr>
              <w:t>)</w:t>
            </w:r>
            <w:r>
              <w:rPr>
                <w:rFonts w:ascii="宋体" w:hAnsi="宋体" w:hint="eastAsia"/>
                <w:kern w:val="0"/>
                <w:sz w:val="20"/>
                <w:szCs w:val="20"/>
              </w:rPr>
              <w:t>赫里斯</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机械工业出版社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2009</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10</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广告入门</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广告学</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吕巍</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北京师范大学出版社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2014</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lastRenderedPageBreak/>
              <w:t>11</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经济学</w:t>
            </w:r>
          </w:p>
        </w:tc>
        <w:tc>
          <w:tcPr>
            <w:tcW w:w="2565"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Principles of Economics</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外方教材</w:t>
            </w:r>
          </w:p>
        </w:tc>
        <w:tc>
          <w:tcPr>
            <w:tcW w:w="117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Brian Lyons</w:t>
            </w:r>
          </w:p>
        </w:tc>
        <w:tc>
          <w:tcPr>
            <w:tcW w:w="1667"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Pearson Prentice Hall</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2007</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12</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highlight w:val="yellow"/>
              </w:rPr>
            </w:pPr>
            <w:r>
              <w:rPr>
                <w:rFonts w:ascii="宋体" w:hAnsi="宋体" w:cs="宋体" w:hint="eastAsia"/>
                <w:kern w:val="0"/>
                <w:sz w:val="20"/>
                <w:szCs w:val="20"/>
              </w:rPr>
              <w:t>营销交流</w:t>
            </w:r>
          </w:p>
        </w:tc>
        <w:tc>
          <w:tcPr>
            <w:tcW w:w="2565" w:type="dxa"/>
            <w:vAlign w:val="center"/>
          </w:tcPr>
          <w:p w:rsidR="009F2ED8" w:rsidRDefault="00067BF0">
            <w:pPr>
              <w:widowControl/>
              <w:snapToGrid w:val="0"/>
              <w:jc w:val="center"/>
              <w:rPr>
                <w:rFonts w:ascii="宋体"/>
                <w:kern w:val="0"/>
                <w:sz w:val="20"/>
                <w:szCs w:val="20"/>
                <w:highlight w:val="yellow"/>
              </w:rPr>
            </w:pPr>
            <w:r>
              <w:rPr>
                <w:rFonts w:ascii="宋体" w:hAnsi="宋体"/>
                <w:kern w:val="0"/>
                <w:sz w:val="20"/>
                <w:szCs w:val="20"/>
              </w:rPr>
              <w:t>Marketing Communication</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外方教材</w:t>
            </w:r>
          </w:p>
        </w:tc>
        <w:tc>
          <w:tcPr>
            <w:tcW w:w="1170" w:type="dxa"/>
            <w:vAlign w:val="center"/>
          </w:tcPr>
          <w:p w:rsidR="009F2ED8" w:rsidRDefault="00067BF0">
            <w:pPr>
              <w:widowControl/>
              <w:snapToGrid w:val="0"/>
              <w:jc w:val="center"/>
              <w:rPr>
                <w:rFonts w:ascii="宋体"/>
                <w:kern w:val="0"/>
                <w:sz w:val="20"/>
                <w:szCs w:val="20"/>
                <w:highlight w:val="yellow"/>
              </w:rPr>
            </w:pPr>
            <w:r>
              <w:rPr>
                <w:rFonts w:ascii="宋体" w:hAnsi="宋体"/>
                <w:kern w:val="0"/>
                <w:sz w:val="20"/>
                <w:szCs w:val="20"/>
              </w:rPr>
              <w:t>Kimmel, Allan J.</w:t>
            </w:r>
          </w:p>
        </w:tc>
        <w:tc>
          <w:tcPr>
            <w:tcW w:w="1667" w:type="dxa"/>
            <w:vAlign w:val="center"/>
          </w:tcPr>
          <w:p w:rsidR="009F2ED8" w:rsidRDefault="00067BF0">
            <w:pPr>
              <w:widowControl/>
              <w:snapToGrid w:val="0"/>
              <w:jc w:val="center"/>
              <w:rPr>
                <w:rFonts w:ascii="宋体"/>
                <w:kern w:val="0"/>
                <w:sz w:val="20"/>
                <w:szCs w:val="20"/>
                <w:highlight w:val="yellow"/>
              </w:rPr>
            </w:pPr>
            <w:r>
              <w:rPr>
                <w:rFonts w:ascii="宋体" w:hAnsi="宋体"/>
                <w:kern w:val="0"/>
                <w:sz w:val="20"/>
                <w:szCs w:val="20"/>
              </w:rPr>
              <w:t>OUP Oxford</w:t>
            </w:r>
          </w:p>
        </w:tc>
        <w:tc>
          <w:tcPr>
            <w:tcW w:w="1418" w:type="dxa"/>
            <w:vAlign w:val="center"/>
          </w:tcPr>
          <w:p w:rsidR="009F2ED8" w:rsidRDefault="00067BF0">
            <w:pPr>
              <w:widowControl/>
              <w:snapToGrid w:val="0"/>
              <w:jc w:val="center"/>
              <w:rPr>
                <w:rFonts w:ascii="宋体"/>
                <w:kern w:val="0"/>
                <w:sz w:val="20"/>
                <w:szCs w:val="20"/>
                <w:highlight w:val="yellow"/>
              </w:rPr>
            </w:pPr>
            <w:r>
              <w:rPr>
                <w:rFonts w:ascii="宋体" w:hAnsi="宋体"/>
                <w:kern w:val="0"/>
                <w:sz w:val="20"/>
                <w:szCs w:val="20"/>
              </w:rPr>
              <w:t>2005</w:t>
            </w:r>
          </w:p>
        </w:tc>
        <w:tc>
          <w:tcPr>
            <w:tcW w:w="992" w:type="dxa"/>
            <w:vAlign w:val="center"/>
          </w:tcPr>
          <w:p w:rsidR="009F2ED8" w:rsidRDefault="009F2ED8">
            <w:pPr>
              <w:widowControl/>
              <w:snapToGrid w:val="0"/>
              <w:jc w:val="center"/>
              <w:rPr>
                <w:rFonts w:ascii="Times New Roman" w:hAnsi="Times New Roman"/>
                <w:kern w:val="0"/>
                <w:sz w:val="20"/>
                <w:szCs w:val="21"/>
                <w:highlight w:val="yellow"/>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13</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营销调研</w:t>
            </w:r>
          </w:p>
        </w:tc>
        <w:tc>
          <w:tcPr>
            <w:tcW w:w="2565"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Modern Marketing Research</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外方教材</w:t>
            </w:r>
          </w:p>
        </w:tc>
        <w:tc>
          <w:tcPr>
            <w:tcW w:w="117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Chuck Chakrapani,Ken Deal</w:t>
            </w:r>
          </w:p>
        </w:tc>
        <w:tc>
          <w:tcPr>
            <w:tcW w:w="1667"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Pearson Prentice Hall</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2005</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14</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非盈利组织营销</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非盈利组织营销</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冯炜、孟雷</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科学出版社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2009</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15</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会计电算化</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《会计电算化原理与实务</w:t>
            </w:r>
            <w:r>
              <w:rPr>
                <w:rFonts w:ascii="宋体" w:hAnsi="宋体"/>
                <w:kern w:val="0"/>
                <w:sz w:val="20"/>
                <w:szCs w:val="20"/>
              </w:rPr>
              <w:t>—</w:t>
            </w:r>
            <w:r>
              <w:rPr>
                <w:rFonts w:ascii="宋体" w:hAnsi="宋体" w:hint="eastAsia"/>
                <w:kern w:val="0"/>
                <w:sz w:val="20"/>
                <w:szCs w:val="20"/>
              </w:rPr>
              <w:t>基于用友</w:t>
            </w:r>
            <w:r>
              <w:rPr>
                <w:rFonts w:ascii="宋体" w:hAnsi="宋体"/>
                <w:kern w:val="0"/>
                <w:sz w:val="20"/>
                <w:szCs w:val="20"/>
              </w:rPr>
              <w:t>T3</w:t>
            </w:r>
            <w:r>
              <w:rPr>
                <w:rFonts w:ascii="宋体" w:hAnsi="宋体" w:hint="eastAsia"/>
                <w:kern w:val="0"/>
                <w:sz w:val="20"/>
                <w:szCs w:val="20"/>
              </w:rPr>
              <w:t>》</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毛华扬</w:t>
            </w:r>
            <w:r>
              <w:rPr>
                <w:rFonts w:ascii="宋体" w:hAnsi="宋体"/>
                <w:kern w:val="0"/>
                <w:sz w:val="20"/>
                <w:szCs w:val="20"/>
              </w:rPr>
              <w:t xml:space="preserve"> </w:t>
            </w:r>
            <w:r>
              <w:rPr>
                <w:rFonts w:ascii="宋体" w:hAnsi="宋体" w:hint="eastAsia"/>
                <w:kern w:val="0"/>
                <w:sz w:val="20"/>
                <w:szCs w:val="20"/>
              </w:rPr>
              <w:t>傅樵</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中国人民大学出版社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2012</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jc w:val="center"/>
              <w:rPr>
                <w:rFonts w:hAnsi="宋体" w:cs="宋体"/>
                <w:kern w:val="0"/>
                <w:sz w:val="20"/>
                <w:szCs w:val="21"/>
              </w:rPr>
            </w:pPr>
            <w:r>
              <w:rPr>
                <w:rFonts w:hAnsi="宋体" w:cs="宋体"/>
                <w:kern w:val="0"/>
                <w:sz w:val="20"/>
                <w:szCs w:val="21"/>
              </w:rPr>
              <w:t>16</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消费者行为研究</w:t>
            </w:r>
          </w:p>
        </w:tc>
        <w:tc>
          <w:tcPr>
            <w:tcW w:w="2565" w:type="dxa"/>
            <w:vAlign w:val="center"/>
          </w:tcPr>
          <w:p w:rsidR="009F2ED8" w:rsidRDefault="00067BF0">
            <w:pPr>
              <w:widowControl/>
              <w:snapToGrid w:val="0"/>
              <w:jc w:val="center"/>
              <w:rPr>
                <w:rFonts w:ascii="宋体"/>
                <w:kern w:val="0"/>
                <w:sz w:val="20"/>
                <w:szCs w:val="20"/>
              </w:rPr>
            </w:pPr>
            <w:r>
              <w:rPr>
                <w:rFonts w:ascii="宋体" w:hAnsi="宋体"/>
                <w:kern w:val="0"/>
                <w:sz w:val="20"/>
                <w:szCs w:val="20"/>
              </w:rPr>
              <w:t>Consumer Behavior</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外方教材</w:t>
            </w:r>
          </w:p>
        </w:tc>
        <w:tc>
          <w:tcPr>
            <w:tcW w:w="1170"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Solomon,Zaichkowsky,Polegato</w:t>
            </w:r>
          </w:p>
        </w:tc>
        <w:tc>
          <w:tcPr>
            <w:tcW w:w="1667"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Pearson Prentice Hall</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2008</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snapToGrid w:val="0"/>
              <w:jc w:val="center"/>
              <w:rPr>
                <w:rFonts w:ascii="Times New Roman" w:hAnsi="Times New Roman"/>
                <w:kern w:val="0"/>
                <w:sz w:val="20"/>
                <w:szCs w:val="21"/>
              </w:rPr>
            </w:pPr>
            <w:r>
              <w:rPr>
                <w:rFonts w:ascii="Times New Roman" w:hAnsi="Times New Roman"/>
                <w:kern w:val="0"/>
                <w:sz w:val="20"/>
                <w:szCs w:val="21"/>
              </w:rPr>
              <w:t>17</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营销管理</w:t>
            </w:r>
          </w:p>
        </w:tc>
        <w:tc>
          <w:tcPr>
            <w:tcW w:w="2565"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Marketing Management</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双语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外方教材</w:t>
            </w:r>
          </w:p>
        </w:tc>
        <w:tc>
          <w:tcPr>
            <w:tcW w:w="1170" w:type="dxa"/>
            <w:vAlign w:val="center"/>
          </w:tcPr>
          <w:p w:rsidR="009F2ED8" w:rsidRDefault="00067BF0">
            <w:pPr>
              <w:widowControl/>
              <w:snapToGrid w:val="0"/>
              <w:jc w:val="center"/>
              <w:rPr>
                <w:rFonts w:ascii="宋体" w:hAnsi="宋体"/>
                <w:kern w:val="0"/>
                <w:sz w:val="20"/>
                <w:szCs w:val="20"/>
                <w:lang w:val="de-DE"/>
              </w:rPr>
            </w:pPr>
            <w:r>
              <w:rPr>
                <w:rFonts w:ascii="宋体" w:hAnsi="宋体"/>
                <w:kern w:val="0"/>
                <w:sz w:val="20"/>
                <w:szCs w:val="20"/>
                <w:lang w:val="de-DE"/>
              </w:rPr>
              <w:t>Philip T. Kotler, Kevin Lane Keller</w:t>
            </w:r>
          </w:p>
        </w:tc>
        <w:tc>
          <w:tcPr>
            <w:tcW w:w="1667"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Pearson</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2011</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snapToGrid w:val="0"/>
              <w:jc w:val="center"/>
              <w:rPr>
                <w:rFonts w:ascii="Times New Roman" w:hAnsi="Times New Roman"/>
                <w:kern w:val="0"/>
                <w:sz w:val="20"/>
                <w:szCs w:val="21"/>
              </w:rPr>
            </w:pPr>
            <w:r>
              <w:rPr>
                <w:rFonts w:ascii="Times New Roman" w:hAnsi="Times New Roman"/>
                <w:kern w:val="0"/>
                <w:sz w:val="20"/>
                <w:szCs w:val="21"/>
              </w:rPr>
              <w:t>18</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专业核心课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营销交流（</w:t>
            </w:r>
            <w:r>
              <w:rPr>
                <w:rFonts w:ascii="宋体" w:hAnsi="宋体" w:cs="宋体"/>
                <w:kern w:val="0"/>
                <w:sz w:val="20"/>
                <w:szCs w:val="20"/>
              </w:rPr>
              <w:t>2</w:t>
            </w:r>
            <w:r>
              <w:rPr>
                <w:rFonts w:ascii="宋体" w:hAnsi="宋体" w:cs="宋体" w:hint="eastAsia"/>
                <w:kern w:val="0"/>
                <w:sz w:val="20"/>
                <w:szCs w:val="20"/>
              </w:rPr>
              <w:t>）</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网络营销</w:t>
            </w:r>
          </w:p>
        </w:tc>
        <w:tc>
          <w:tcPr>
            <w:tcW w:w="111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中方教材</w:t>
            </w:r>
          </w:p>
        </w:tc>
        <w:tc>
          <w:tcPr>
            <w:tcW w:w="1170"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瞿彭志</w:t>
            </w:r>
          </w:p>
        </w:tc>
        <w:tc>
          <w:tcPr>
            <w:tcW w:w="1667"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高等教育出版社</w:t>
            </w:r>
          </w:p>
        </w:tc>
        <w:tc>
          <w:tcPr>
            <w:tcW w:w="1418" w:type="dxa"/>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2009</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vAlign w:val="center"/>
          </w:tcPr>
          <w:p w:rsidR="009F2ED8" w:rsidRDefault="00067BF0">
            <w:pPr>
              <w:widowControl/>
              <w:snapToGrid w:val="0"/>
              <w:jc w:val="center"/>
              <w:rPr>
                <w:rFonts w:ascii="Times New Roman" w:hAnsi="Times New Roman"/>
                <w:kern w:val="0"/>
                <w:sz w:val="20"/>
                <w:szCs w:val="21"/>
              </w:rPr>
            </w:pPr>
            <w:r>
              <w:rPr>
                <w:rFonts w:ascii="Times New Roman" w:hAnsi="Times New Roman"/>
                <w:kern w:val="0"/>
                <w:sz w:val="20"/>
                <w:szCs w:val="21"/>
              </w:rPr>
              <w:t>19</w:t>
            </w:r>
          </w:p>
        </w:tc>
        <w:tc>
          <w:tcPr>
            <w:tcW w:w="1650" w:type="dxa"/>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管理学</w:t>
            </w:r>
          </w:p>
        </w:tc>
        <w:tc>
          <w:tcPr>
            <w:tcW w:w="2565" w:type="dxa"/>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《管理学》</w:t>
            </w:r>
          </w:p>
        </w:tc>
        <w:tc>
          <w:tcPr>
            <w:tcW w:w="1110" w:type="dxa"/>
            <w:vAlign w:val="center"/>
          </w:tcPr>
          <w:p w:rsidR="009F2ED8" w:rsidRDefault="00067BF0">
            <w:pPr>
              <w:widowControl/>
              <w:snapToGrid w:val="0"/>
              <w:jc w:val="center"/>
              <w:rPr>
                <w:rFonts w:ascii="宋体"/>
                <w:color w:val="000000"/>
                <w:kern w:val="0"/>
                <w:sz w:val="20"/>
                <w:szCs w:val="20"/>
              </w:rPr>
            </w:pPr>
            <w:r>
              <w:rPr>
                <w:rFonts w:ascii="宋体" w:hAnsi="宋体" w:hint="eastAsia"/>
                <w:color w:val="000000"/>
                <w:kern w:val="0"/>
                <w:sz w:val="20"/>
                <w:szCs w:val="20"/>
              </w:rPr>
              <w:t>汉语</w:t>
            </w:r>
          </w:p>
        </w:tc>
        <w:tc>
          <w:tcPr>
            <w:tcW w:w="1455" w:type="dxa"/>
            <w:vAlign w:val="center"/>
          </w:tcPr>
          <w:p w:rsidR="009F2ED8" w:rsidRDefault="00067BF0">
            <w:pPr>
              <w:widowControl/>
              <w:snapToGrid w:val="0"/>
              <w:jc w:val="center"/>
              <w:rPr>
                <w:rFonts w:ascii="宋体"/>
                <w:color w:val="000000"/>
                <w:kern w:val="0"/>
                <w:sz w:val="20"/>
                <w:szCs w:val="20"/>
              </w:rPr>
            </w:pPr>
            <w:r>
              <w:rPr>
                <w:rFonts w:ascii="宋体" w:hAnsi="宋体" w:hint="eastAsia"/>
                <w:color w:val="000000"/>
                <w:sz w:val="20"/>
                <w:szCs w:val="20"/>
              </w:rPr>
              <w:t>中方教材</w:t>
            </w:r>
          </w:p>
        </w:tc>
        <w:tc>
          <w:tcPr>
            <w:tcW w:w="1170" w:type="dxa"/>
            <w:vAlign w:val="center"/>
          </w:tcPr>
          <w:p w:rsidR="009F2ED8" w:rsidRDefault="00067BF0">
            <w:pPr>
              <w:widowControl/>
              <w:snapToGrid w:val="0"/>
              <w:jc w:val="center"/>
              <w:rPr>
                <w:rFonts w:ascii="宋体"/>
                <w:color w:val="000000"/>
                <w:kern w:val="0"/>
                <w:sz w:val="20"/>
                <w:szCs w:val="20"/>
              </w:rPr>
            </w:pPr>
            <w:r>
              <w:rPr>
                <w:rFonts w:ascii="宋体" w:hAnsi="宋体"/>
                <w:color w:val="000000"/>
                <w:kern w:val="0"/>
                <w:sz w:val="20"/>
                <w:szCs w:val="20"/>
              </w:rPr>
              <w:t>[</w:t>
            </w:r>
            <w:r>
              <w:rPr>
                <w:rFonts w:ascii="宋体" w:hAnsi="宋体" w:hint="eastAsia"/>
                <w:color w:val="000000"/>
                <w:kern w:val="0"/>
                <w:sz w:val="20"/>
                <w:szCs w:val="20"/>
              </w:rPr>
              <w:t>美</w:t>
            </w:r>
            <w:r>
              <w:rPr>
                <w:rFonts w:ascii="宋体" w:hAnsi="宋体"/>
                <w:color w:val="000000"/>
                <w:kern w:val="0"/>
                <w:sz w:val="20"/>
                <w:szCs w:val="20"/>
              </w:rPr>
              <w:t>]</w:t>
            </w:r>
            <w:r>
              <w:rPr>
                <w:rFonts w:ascii="宋体" w:hAnsi="宋体" w:hint="eastAsia"/>
                <w:color w:val="000000"/>
                <w:kern w:val="0"/>
                <w:sz w:val="20"/>
                <w:szCs w:val="20"/>
              </w:rPr>
              <w:t>罗宾斯</w:t>
            </w:r>
            <w:r>
              <w:rPr>
                <w:rFonts w:ascii="宋体" w:hAnsi="宋体"/>
                <w:color w:val="000000"/>
                <w:kern w:val="0"/>
                <w:sz w:val="20"/>
                <w:szCs w:val="20"/>
              </w:rPr>
              <w:t xml:space="preserve"> [</w:t>
            </w:r>
            <w:r>
              <w:rPr>
                <w:rFonts w:ascii="宋体" w:hAnsi="宋体" w:hint="eastAsia"/>
                <w:color w:val="000000"/>
                <w:kern w:val="0"/>
                <w:sz w:val="20"/>
                <w:szCs w:val="20"/>
              </w:rPr>
              <w:t>美</w:t>
            </w:r>
            <w:r>
              <w:rPr>
                <w:rFonts w:ascii="宋体" w:hAnsi="宋体"/>
                <w:color w:val="000000"/>
                <w:kern w:val="0"/>
                <w:sz w:val="20"/>
                <w:szCs w:val="20"/>
              </w:rPr>
              <w:t>]</w:t>
            </w:r>
            <w:r>
              <w:rPr>
                <w:rFonts w:ascii="宋体" w:hAnsi="宋体" w:hint="eastAsia"/>
                <w:color w:val="000000"/>
                <w:kern w:val="0"/>
                <w:sz w:val="20"/>
                <w:szCs w:val="20"/>
              </w:rPr>
              <w:t>库尔特</w:t>
            </w:r>
          </w:p>
        </w:tc>
        <w:tc>
          <w:tcPr>
            <w:tcW w:w="1667" w:type="dxa"/>
            <w:vAlign w:val="center"/>
          </w:tcPr>
          <w:p w:rsidR="009F2ED8" w:rsidRDefault="00067BF0">
            <w:pPr>
              <w:widowControl/>
              <w:snapToGrid w:val="0"/>
              <w:jc w:val="center"/>
              <w:rPr>
                <w:rFonts w:ascii="宋体"/>
                <w:color w:val="000000"/>
                <w:kern w:val="0"/>
                <w:sz w:val="20"/>
                <w:szCs w:val="20"/>
              </w:rPr>
            </w:pPr>
            <w:r>
              <w:rPr>
                <w:rFonts w:ascii="宋体" w:hAnsi="宋体" w:hint="eastAsia"/>
                <w:color w:val="000000"/>
                <w:kern w:val="0"/>
                <w:sz w:val="20"/>
                <w:szCs w:val="20"/>
              </w:rPr>
              <w:t>清华大学出版社</w:t>
            </w:r>
          </w:p>
        </w:tc>
        <w:tc>
          <w:tcPr>
            <w:tcW w:w="1418" w:type="dxa"/>
            <w:vAlign w:val="center"/>
          </w:tcPr>
          <w:p w:rsidR="009F2ED8" w:rsidRDefault="00067BF0">
            <w:pPr>
              <w:widowControl/>
              <w:snapToGrid w:val="0"/>
              <w:jc w:val="center"/>
              <w:rPr>
                <w:rFonts w:ascii="宋体" w:hAnsi="宋体"/>
                <w:color w:val="000000"/>
                <w:kern w:val="0"/>
                <w:sz w:val="20"/>
                <w:szCs w:val="20"/>
              </w:rPr>
            </w:pPr>
            <w:r>
              <w:rPr>
                <w:rFonts w:ascii="宋体" w:hAnsi="宋体"/>
                <w:color w:val="000000"/>
                <w:kern w:val="0"/>
                <w:sz w:val="20"/>
                <w:szCs w:val="20"/>
              </w:rPr>
              <w:t>2009</w:t>
            </w:r>
          </w:p>
        </w:tc>
        <w:tc>
          <w:tcPr>
            <w:tcW w:w="992" w:type="dxa"/>
            <w:vAlign w:val="center"/>
          </w:tcPr>
          <w:p w:rsidR="009F2ED8" w:rsidRDefault="009F2ED8">
            <w:pPr>
              <w:widowControl/>
              <w:snapToGrid w:val="0"/>
              <w:jc w:val="center"/>
              <w:rPr>
                <w:rFonts w:ascii="Times New Roman" w:hAnsi="Times New Roman"/>
                <w:kern w:val="0"/>
                <w:sz w:val="20"/>
                <w:szCs w:val="21"/>
              </w:rPr>
            </w:pPr>
          </w:p>
        </w:tc>
      </w:tr>
      <w:tr w:rsidR="009F2ED8">
        <w:trPr>
          <w:trHeight w:val="454"/>
        </w:trPr>
        <w:tc>
          <w:tcPr>
            <w:tcW w:w="779" w:type="dxa"/>
            <w:tcBorders>
              <w:bottom w:val="single" w:sz="12" w:space="0" w:color="000000"/>
            </w:tcBorders>
            <w:vAlign w:val="center"/>
          </w:tcPr>
          <w:p w:rsidR="009F2ED8" w:rsidRDefault="00067BF0">
            <w:pPr>
              <w:widowControl/>
              <w:snapToGrid w:val="0"/>
              <w:jc w:val="center"/>
              <w:rPr>
                <w:rFonts w:ascii="Times New Roman" w:hAnsi="Times New Roman"/>
                <w:kern w:val="0"/>
                <w:sz w:val="20"/>
                <w:szCs w:val="21"/>
              </w:rPr>
            </w:pPr>
            <w:r>
              <w:rPr>
                <w:rFonts w:ascii="Times New Roman" w:hAnsi="Times New Roman"/>
                <w:kern w:val="0"/>
                <w:sz w:val="20"/>
                <w:szCs w:val="21"/>
              </w:rPr>
              <w:t>20</w:t>
            </w:r>
          </w:p>
        </w:tc>
        <w:tc>
          <w:tcPr>
            <w:tcW w:w="1650" w:type="dxa"/>
            <w:tcBorders>
              <w:bottom w:val="single" w:sz="12" w:space="0" w:color="000000"/>
            </w:tcBorders>
            <w:vAlign w:val="center"/>
          </w:tcPr>
          <w:p w:rsidR="009F2ED8" w:rsidRDefault="00067BF0">
            <w:pPr>
              <w:widowControl/>
              <w:snapToGrid w:val="0"/>
              <w:jc w:val="center"/>
              <w:rPr>
                <w:rFonts w:ascii="宋体"/>
                <w:kern w:val="0"/>
                <w:sz w:val="20"/>
                <w:szCs w:val="20"/>
              </w:rPr>
            </w:pPr>
            <w:r>
              <w:rPr>
                <w:rFonts w:ascii="宋体" w:hAnsi="宋体" w:hint="eastAsia"/>
                <w:bCs/>
                <w:snapToGrid w:val="0"/>
                <w:sz w:val="20"/>
                <w:szCs w:val="20"/>
              </w:rPr>
              <w:t>专业基础课</w:t>
            </w:r>
          </w:p>
        </w:tc>
        <w:tc>
          <w:tcPr>
            <w:tcW w:w="2295" w:type="dxa"/>
            <w:tcBorders>
              <w:bottom w:val="single" w:sz="12" w:space="0" w:color="000000"/>
            </w:tcBorders>
            <w:vAlign w:val="center"/>
          </w:tcPr>
          <w:p w:rsidR="009F2ED8" w:rsidRDefault="00067BF0">
            <w:pPr>
              <w:widowControl/>
              <w:jc w:val="center"/>
              <w:rPr>
                <w:rFonts w:ascii="宋体" w:cs="宋体"/>
                <w:kern w:val="0"/>
                <w:sz w:val="20"/>
                <w:szCs w:val="20"/>
              </w:rPr>
            </w:pPr>
            <w:r>
              <w:rPr>
                <w:rFonts w:ascii="宋体" w:hAnsi="宋体" w:cs="宋体" w:hint="eastAsia"/>
                <w:kern w:val="0"/>
                <w:sz w:val="20"/>
                <w:szCs w:val="20"/>
              </w:rPr>
              <w:t>公共关系学</w:t>
            </w:r>
          </w:p>
        </w:tc>
        <w:tc>
          <w:tcPr>
            <w:tcW w:w="2565" w:type="dxa"/>
            <w:tcBorders>
              <w:bottom w:val="single" w:sz="12" w:space="0" w:color="000000"/>
            </w:tcBorders>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《公共关系学》</w:t>
            </w:r>
          </w:p>
        </w:tc>
        <w:tc>
          <w:tcPr>
            <w:tcW w:w="1110" w:type="dxa"/>
            <w:tcBorders>
              <w:bottom w:val="single" w:sz="12" w:space="0" w:color="000000"/>
            </w:tcBorders>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汉语</w:t>
            </w:r>
          </w:p>
        </w:tc>
        <w:tc>
          <w:tcPr>
            <w:tcW w:w="1455" w:type="dxa"/>
            <w:tcBorders>
              <w:bottom w:val="single" w:sz="12" w:space="0" w:color="000000"/>
            </w:tcBorders>
            <w:vAlign w:val="center"/>
          </w:tcPr>
          <w:p w:rsidR="009F2ED8" w:rsidRDefault="00067BF0">
            <w:pPr>
              <w:widowControl/>
              <w:snapToGrid w:val="0"/>
              <w:jc w:val="center"/>
              <w:rPr>
                <w:rFonts w:ascii="宋体"/>
                <w:kern w:val="0"/>
                <w:sz w:val="20"/>
                <w:szCs w:val="20"/>
              </w:rPr>
            </w:pPr>
            <w:r>
              <w:rPr>
                <w:rFonts w:ascii="宋体" w:hAnsi="宋体" w:hint="eastAsia"/>
                <w:sz w:val="20"/>
                <w:szCs w:val="20"/>
              </w:rPr>
              <w:t>中方教材</w:t>
            </w:r>
          </w:p>
        </w:tc>
        <w:tc>
          <w:tcPr>
            <w:tcW w:w="1170" w:type="dxa"/>
            <w:tcBorders>
              <w:bottom w:val="single" w:sz="12" w:space="0" w:color="000000"/>
            </w:tcBorders>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格伦</w:t>
            </w:r>
            <w:r>
              <w:rPr>
                <w:rFonts w:ascii="宋体" w:hAnsi="宋体"/>
                <w:kern w:val="0"/>
                <w:sz w:val="20"/>
                <w:szCs w:val="20"/>
              </w:rPr>
              <w:t>.M.</w:t>
            </w:r>
            <w:r>
              <w:rPr>
                <w:rFonts w:ascii="宋体" w:hAnsi="宋体" w:hint="eastAsia"/>
                <w:kern w:val="0"/>
                <w:sz w:val="20"/>
                <w:szCs w:val="20"/>
              </w:rPr>
              <w:t>布鲁姆</w:t>
            </w:r>
          </w:p>
        </w:tc>
        <w:tc>
          <w:tcPr>
            <w:tcW w:w="1667" w:type="dxa"/>
            <w:tcBorders>
              <w:bottom w:val="single" w:sz="12" w:space="0" w:color="000000"/>
            </w:tcBorders>
            <w:vAlign w:val="center"/>
          </w:tcPr>
          <w:p w:rsidR="009F2ED8" w:rsidRDefault="00067BF0">
            <w:pPr>
              <w:widowControl/>
              <w:snapToGrid w:val="0"/>
              <w:jc w:val="center"/>
              <w:rPr>
                <w:rFonts w:ascii="宋体"/>
                <w:kern w:val="0"/>
                <w:sz w:val="20"/>
                <w:szCs w:val="20"/>
              </w:rPr>
            </w:pPr>
            <w:r>
              <w:rPr>
                <w:rFonts w:ascii="宋体" w:hAnsi="宋体" w:hint="eastAsia"/>
                <w:kern w:val="0"/>
                <w:sz w:val="20"/>
                <w:szCs w:val="20"/>
              </w:rPr>
              <w:t>中国人民大学出版社</w:t>
            </w:r>
          </w:p>
        </w:tc>
        <w:tc>
          <w:tcPr>
            <w:tcW w:w="1418" w:type="dxa"/>
            <w:tcBorders>
              <w:bottom w:val="single" w:sz="12" w:space="0" w:color="000000"/>
            </w:tcBorders>
            <w:vAlign w:val="center"/>
          </w:tcPr>
          <w:p w:rsidR="009F2ED8" w:rsidRDefault="00067BF0">
            <w:pPr>
              <w:widowControl/>
              <w:snapToGrid w:val="0"/>
              <w:jc w:val="center"/>
              <w:rPr>
                <w:rFonts w:ascii="宋体" w:hAnsi="宋体"/>
                <w:kern w:val="0"/>
                <w:sz w:val="20"/>
                <w:szCs w:val="20"/>
              </w:rPr>
            </w:pPr>
            <w:r>
              <w:rPr>
                <w:rFonts w:ascii="宋体" w:hAnsi="宋体"/>
                <w:kern w:val="0"/>
                <w:sz w:val="20"/>
                <w:szCs w:val="20"/>
              </w:rPr>
              <w:t>2013</w:t>
            </w:r>
          </w:p>
        </w:tc>
        <w:tc>
          <w:tcPr>
            <w:tcW w:w="992" w:type="dxa"/>
            <w:tcBorders>
              <w:bottom w:val="single" w:sz="12" w:space="0" w:color="000000"/>
            </w:tcBorders>
            <w:vAlign w:val="center"/>
          </w:tcPr>
          <w:p w:rsidR="009F2ED8" w:rsidRDefault="009F2ED8">
            <w:pPr>
              <w:widowControl/>
              <w:snapToGrid w:val="0"/>
              <w:jc w:val="center"/>
              <w:rPr>
                <w:rFonts w:ascii="Times New Roman" w:hAnsi="Times New Roman"/>
                <w:kern w:val="0"/>
                <w:sz w:val="20"/>
                <w:szCs w:val="21"/>
              </w:rPr>
            </w:pPr>
          </w:p>
        </w:tc>
      </w:tr>
    </w:tbl>
    <w:p w:rsidR="009F2ED8" w:rsidRDefault="00067BF0">
      <w:pPr>
        <w:snapToGrid w:val="0"/>
        <w:textAlignment w:val="top"/>
        <w:rPr>
          <w:rFonts w:ascii="仿宋_GB2312" w:hAnsi="Times New Roman"/>
          <w:bCs/>
          <w:snapToGrid w:val="0"/>
          <w:szCs w:val="21"/>
        </w:rPr>
      </w:pPr>
      <w:r>
        <w:rPr>
          <w:rFonts w:ascii="仿宋_GB2312" w:hAnsi="Times New Roman" w:hint="eastAsia"/>
          <w:b/>
          <w:bCs/>
          <w:szCs w:val="21"/>
        </w:rPr>
        <w:t>说明</w:t>
      </w:r>
      <w:r>
        <w:rPr>
          <w:rFonts w:ascii="仿宋_GB2312" w:hAnsi="Times New Roman" w:hint="eastAsia"/>
          <w:bCs/>
          <w:szCs w:val="21"/>
        </w:rPr>
        <w:t>：</w:t>
      </w:r>
      <w:r>
        <w:rPr>
          <w:rFonts w:ascii="仿宋_GB2312" w:hAnsi="宋体" w:cs="宋体" w:hint="eastAsia"/>
          <w:bCs/>
          <w:snapToGrid w:val="0"/>
          <w:szCs w:val="21"/>
        </w:rPr>
        <w:t>①</w:t>
      </w:r>
      <w:r>
        <w:rPr>
          <w:rFonts w:ascii="仿宋_GB2312" w:hAnsi="Times New Roman" w:hint="eastAsia"/>
          <w:bCs/>
          <w:snapToGrid w:val="0"/>
          <w:szCs w:val="21"/>
        </w:rPr>
        <w:t>“最新一届学生培养方案课程信息一览表”中填写本中外合作办学项目最新一届培养方案中“课程设置”所要求的全部“专业基础课”和“专业核心课”。中外合作办学机构需提供机构内所有专业的培养方案有关信息。</w:t>
      </w:r>
    </w:p>
    <w:p w:rsidR="009F2ED8" w:rsidRDefault="00067BF0">
      <w:pPr>
        <w:snapToGrid w:val="0"/>
        <w:ind w:leftChars="331" w:left="756" w:hangingChars="29" w:hanging="61"/>
        <w:textAlignment w:val="top"/>
        <w:rPr>
          <w:rFonts w:ascii="仿宋_GB2312" w:hAnsi="Times New Roman"/>
          <w:bCs/>
          <w:snapToGrid w:val="0"/>
          <w:szCs w:val="21"/>
        </w:rPr>
      </w:pPr>
      <w:r>
        <w:rPr>
          <w:rFonts w:ascii="仿宋_GB2312" w:hAnsi="宋体" w:cs="宋体" w:hint="eastAsia"/>
          <w:bCs/>
          <w:snapToGrid w:val="0"/>
          <w:szCs w:val="21"/>
        </w:rPr>
        <w:t>②</w:t>
      </w:r>
      <w:r>
        <w:rPr>
          <w:rFonts w:ascii="仿宋_GB2312" w:hAnsi="Times New Roman" w:hint="eastAsia"/>
          <w:bCs/>
          <w:snapToGrid w:val="0"/>
          <w:szCs w:val="21"/>
        </w:rPr>
        <w:t>“课程类别”栏限填“专业基础课”或“专业核心课”。</w:t>
      </w:r>
    </w:p>
    <w:p w:rsidR="009F2ED8" w:rsidRDefault="00067BF0">
      <w:pPr>
        <w:snapToGrid w:val="0"/>
        <w:ind w:leftChars="331" w:left="756" w:hangingChars="29" w:hanging="61"/>
        <w:textAlignment w:val="top"/>
      </w:pPr>
      <w:r>
        <w:rPr>
          <w:rFonts w:ascii="仿宋_GB2312" w:hAnsi="宋体" w:cs="宋体" w:hint="eastAsia"/>
          <w:szCs w:val="21"/>
        </w:rPr>
        <w:t>③</w:t>
      </w:r>
      <w:r>
        <w:rPr>
          <w:rFonts w:ascii="仿宋_GB2312" w:hAnsi="Times New Roman" w:hint="eastAsia"/>
          <w:szCs w:val="21"/>
        </w:rPr>
        <w:t>“教材类别”栏限填“中方教材”、“外方教材”、“合作开发教材”</w:t>
      </w:r>
    </w:p>
    <w:sectPr w:rsidR="009F2E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FB4" w:rsidRDefault="00C92FB4" w:rsidP="004844CF">
      <w:r>
        <w:separator/>
      </w:r>
    </w:p>
  </w:endnote>
  <w:endnote w:type="continuationSeparator" w:id="0">
    <w:p w:rsidR="00C92FB4" w:rsidRDefault="00C92FB4" w:rsidP="0048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FB4" w:rsidRDefault="00C92FB4" w:rsidP="004844CF">
      <w:r>
        <w:separator/>
      </w:r>
    </w:p>
  </w:footnote>
  <w:footnote w:type="continuationSeparator" w:id="0">
    <w:p w:rsidR="00C92FB4" w:rsidRDefault="00C92FB4" w:rsidP="004844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D8C893"/>
    <w:multiLevelType w:val="singleLevel"/>
    <w:tmpl w:val="A6D8C893"/>
    <w:lvl w:ilvl="0">
      <w:start w:val="2"/>
      <w:numFmt w:val="chineseCounting"/>
      <w:suff w:val="nothing"/>
      <w:lvlText w:val="（%1）"/>
      <w:lvlJc w:val="left"/>
      <w:rPr>
        <w:rFonts w:hint="eastAsia"/>
      </w:rPr>
    </w:lvl>
  </w:abstractNum>
  <w:abstractNum w:abstractNumId="1" w15:restartNumberingAfterBreak="0">
    <w:nsid w:val="D48DB652"/>
    <w:multiLevelType w:val="singleLevel"/>
    <w:tmpl w:val="D48DB652"/>
    <w:lvl w:ilvl="0">
      <w:start w:val="2"/>
      <w:numFmt w:val="decimal"/>
      <w:suff w:val="nothing"/>
      <w:lvlText w:val="%1、"/>
      <w:lvlJc w:val="left"/>
    </w:lvl>
  </w:abstractNum>
  <w:abstractNum w:abstractNumId="2" w15:restartNumberingAfterBreak="0">
    <w:nsid w:val="3793B168"/>
    <w:multiLevelType w:val="singleLevel"/>
    <w:tmpl w:val="3793B168"/>
    <w:lvl w:ilvl="0">
      <w:start w:val="7"/>
      <w:numFmt w:val="chineseCounting"/>
      <w:suff w:val="nothing"/>
      <w:lvlText w:val="（%1）"/>
      <w:lvlJc w:val="left"/>
      <w:pPr>
        <w:ind w:left="560" w:firstLine="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4C2829"/>
    <w:rsid w:val="00067BF0"/>
    <w:rsid w:val="003B1FE4"/>
    <w:rsid w:val="004844CF"/>
    <w:rsid w:val="005914C8"/>
    <w:rsid w:val="007135D1"/>
    <w:rsid w:val="009F2ED8"/>
    <w:rsid w:val="00BE645A"/>
    <w:rsid w:val="00C92FB4"/>
    <w:rsid w:val="00EA71ED"/>
    <w:rsid w:val="03296F8E"/>
    <w:rsid w:val="03B8759D"/>
    <w:rsid w:val="05F011D3"/>
    <w:rsid w:val="06D55E63"/>
    <w:rsid w:val="06ED364A"/>
    <w:rsid w:val="090136BA"/>
    <w:rsid w:val="091316D3"/>
    <w:rsid w:val="0ABC4404"/>
    <w:rsid w:val="0BB85927"/>
    <w:rsid w:val="0BF24D45"/>
    <w:rsid w:val="0EB41850"/>
    <w:rsid w:val="0FD916D9"/>
    <w:rsid w:val="115B103F"/>
    <w:rsid w:val="15730875"/>
    <w:rsid w:val="16BA0257"/>
    <w:rsid w:val="177E280C"/>
    <w:rsid w:val="1A7E1D46"/>
    <w:rsid w:val="1B0C6B99"/>
    <w:rsid w:val="1CC028E3"/>
    <w:rsid w:val="1D1E5FC4"/>
    <w:rsid w:val="1FDD72DD"/>
    <w:rsid w:val="20047887"/>
    <w:rsid w:val="20545AAA"/>
    <w:rsid w:val="23191054"/>
    <w:rsid w:val="272816AC"/>
    <w:rsid w:val="27FA7B48"/>
    <w:rsid w:val="28BF19AA"/>
    <w:rsid w:val="294D40DD"/>
    <w:rsid w:val="2AE8729A"/>
    <w:rsid w:val="2BAC6E1B"/>
    <w:rsid w:val="2BC13BCA"/>
    <w:rsid w:val="2C78662A"/>
    <w:rsid w:val="2D7705A2"/>
    <w:rsid w:val="2D7D68A0"/>
    <w:rsid w:val="30701081"/>
    <w:rsid w:val="32500F94"/>
    <w:rsid w:val="336E314D"/>
    <w:rsid w:val="33AE38CB"/>
    <w:rsid w:val="341A6D82"/>
    <w:rsid w:val="36EF459B"/>
    <w:rsid w:val="3B001A2C"/>
    <w:rsid w:val="3BFD5553"/>
    <w:rsid w:val="3C602D3B"/>
    <w:rsid w:val="3DFC2ED5"/>
    <w:rsid w:val="3E5B2B54"/>
    <w:rsid w:val="3F4C6ADD"/>
    <w:rsid w:val="428B5693"/>
    <w:rsid w:val="42CD320E"/>
    <w:rsid w:val="44FB480E"/>
    <w:rsid w:val="45152571"/>
    <w:rsid w:val="45267874"/>
    <w:rsid w:val="471745C1"/>
    <w:rsid w:val="47712888"/>
    <w:rsid w:val="49A663E1"/>
    <w:rsid w:val="4D014897"/>
    <w:rsid w:val="4D3C39DA"/>
    <w:rsid w:val="4EE40550"/>
    <w:rsid w:val="51E83DD3"/>
    <w:rsid w:val="53D90AD2"/>
    <w:rsid w:val="58195FD3"/>
    <w:rsid w:val="5B62294F"/>
    <w:rsid w:val="5BB9769C"/>
    <w:rsid w:val="5C3E4762"/>
    <w:rsid w:val="6189390D"/>
    <w:rsid w:val="62D46D7A"/>
    <w:rsid w:val="63864D68"/>
    <w:rsid w:val="640952FF"/>
    <w:rsid w:val="68195679"/>
    <w:rsid w:val="6B1E5D50"/>
    <w:rsid w:val="6DFB219B"/>
    <w:rsid w:val="6E9D52BD"/>
    <w:rsid w:val="6EB2146F"/>
    <w:rsid w:val="6FFC2937"/>
    <w:rsid w:val="70202F23"/>
    <w:rsid w:val="73DB0540"/>
    <w:rsid w:val="740744A4"/>
    <w:rsid w:val="741C012C"/>
    <w:rsid w:val="744C2829"/>
    <w:rsid w:val="744C61BC"/>
    <w:rsid w:val="75433944"/>
    <w:rsid w:val="76B4693E"/>
    <w:rsid w:val="79B610FA"/>
    <w:rsid w:val="7A897834"/>
    <w:rsid w:val="7BE143EB"/>
    <w:rsid w:val="7D637CBE"/>
    <w:rsid w:val="7F927A7C"/>
    <w:rsid w:val="7FA62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6560B"/>
  <w15:docId w15:val="{919635A4-3AB4-4BF4-82C2-DC6882A5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qFormat/>
    <w:rPr>
      <w:rFonts w:cs="Times New Roman"/>
      <w:color w:val="666666"/>
      <w:sz w:val="18"/>
      <w:u w:val="none"/>
    </w:rPr>
  </w:style>
  <w:style w:type="paragraph" w:styleId="a5">
    <w:name w:val="header"/>
    <w:basedOn w:val="a"/>
    <w:link w:val="a6"/>
    <w:rsid w:val="004844C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4844CF"/>
    <w:rPr>
      <w:rFonts w:asciiTheme="minorHAnsi" w:eastAsiaTheme="minorEastAsia" w:hAnsiTheme="minorHAnsi" w:cstheme="minorBidi"/>
      <w:kern w:val="2"/>
      <w:sz w:val="18"/>
      <w:szCs w:val="18"/>
    </w:rPr>
  </w:style>
  <w:style w:type="paragraph" w:styleId="a7">
    <w:name w:val="footer"/>
    <w:basedOn w:val="a"/>
    <w:link w:val="a8"/>
    <w:rsid w:val="004844CF"/>
    <w:pPr>
      <w:tabs>
        <w:tab w:val="center" w:pos="4153"/>
        <w:tab w:val="right" w:pos="8306"/>
      </w:tabs>
      <w:snapToGrid w:val="0"/>
      <w:jc w:val="left"/>
    </w:pPr>
    <w:rPr>
      <w:sz w:val="18"/>
      <w:szCs w:val="18"/>
    </w:rPr>
  </w:style>
  <w:style w:type="character" w:customStyle="1" w:styleId="a8">
    <w:name w:val="页脚 字符"/>
    <w:basedOn w:val="a0"/>
    <w:link w:val="a7"/>
    <w:rsid w:val="004844CF"/>
    <w:rPr>
      <w:rFonts w:asciiTheme="minorHAnsi" w:eastAsiaTheme="minorEastAsia" w:hAnsiTheme="minorHAnsi" w:cstheme="minorBidi"/>
      <w:kern w:val="2"/>
      <w:sz w:val="18"/>
      <w:szCs w:val="18"/>
    </w:rPr>
  </w:style>
  <w:style w:type="paragraph" w:styleId="a9">
    <w:name w:val="Balloon Text"/>
    <w:basedOn w:val="a"/>
    <w:link w:val="aa"/>
    <w:rsid w:val="004844CF"/>
    <w:rPr>
      <w:sz w:val="18"/>
      <w:szCs w:val="18"/>
    </w:rPr>
  </w:style>
  <w:style w:type="character" w:customStyle="1" w:styleId="aa">
    <w:name w:val="批注框文本 字符"/>
    <w:basedOn w:val="a0"/>
    <w:link w:val="a9"/>
    <w:rsid w:val="004844C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Guling@xcu.edu.cn" TargetMode="External"/><Relationship Id="rId18" Type="http://schemas.openxmlformats.org/officeDocument/2006/relationships/hyperlink" Target="mailto:wjunhong@163.com" TargetMode="External"/><Relationship Id="rId26" Type="http://schemas.openxmlformats.org/officeDocument/2006/relationships/hyperlink" Target="mailto:wjunhong@163.com" TargetMode="External"/><Relationship Id="rId39" Type="http://schemas.openxmlformats.org/officeDocument/2006/relationships/hyperlink" Target="mailto:wjunhong@163.com" TargetMode="External"/><Relationship Id="rId21" Type="http://schemas.openxmlformats.org/officeDocument/2006/relationships/hyperlink" Target="mailto:13059598@qq.com" TargetMode="External"/><Relationship Id="rId34" Type="http://schemas.openxmlformats.org/officeDocument/2006/relationships/hyperlink" Target="mailto:wjunhong@163.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471675950@qq.com" TargetMode="External"/><Relationship Id="rId20" Type="http://schemas.openxmlformats.org/officeDocument/2006/relationships/hyperlink" Target="mailto:wjunhong@163.com" TargetMode="External"/><Relationship Id="rId29" Type="http://schemas.openxmlformats.org/officeDocument/2006/relationships/hyperlink" Target="mailto:wjunhong@163.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ling@xcu.edu.cn" TargetMode="External"/><Relationship Id="rId24" Type="http://schemas.openxmlformats.org/officeDocument/2006/relationships/hyperlink" Target="mailto:wjunhong@163.com" TargetMode="External"/><Relationship Id="rId32" Type="http://schemas.openxmlformats.org/officeDocument/2006/relationships/hyperlink" Target="mailto:wjunhong@163.com" TargetMode="External"/><Relationship Id="rId37" Type="http://schemas.openxmlformats.org/officeDocument/2006/relationships/hyperlink" Target="mailto:wjunhong@163.com" TargetMode="External"/><Relationship Id="rId40" Type="http://schemas.openxmlformats.org/officeDocument/2006/relationships/hyperlink" Target="mailto:wjunhong@163.com" TargetMode="External"/><Relationship Id="rId5" Type="http://schemas.openxmlformats.org/officeDocument/2006/relationships/webSettings" Target="webSettings.xml"/><Relationship Id="rId15" Type="http://schemas.openxmlformats.org/officeDocument/2006/relationships/hyperlink" Target="mailto:15204462@qq.com" TargetMode="External"/><Relationship Id="rId23" Type="http://schemas.openxmlformats.org/officeDocument/2006/relationships/hyperlink" Target="mailto:wjunhong@163.com" TargetMode="External"/><Relationship Id="rId28" Type="http://schemas.openxmlformats.org/officeDocument/2006/relationships/hyperlink" Target="mailto:wjunhong@163.com" TargetMode="External"/><Relationship Id="rId36" Type="http://schemas.openxmlformats.org/officeDocument/2006/relationships/hyperlink" Target="mailto:wjunhong@163.com" TargetMode="External"/><Relationship Id="rId10" Type="http://schemas.openxmlformats.org/officeDocument/2006/relationships/hyperlink" Target="mailto:Guling@xcu.edu.cn" TargetMode="External"/><Relationship Id="rId19" Type="http://schemas.openxmlformats.org/officeDocument/2006/relationships/hyperlink" Target="mailto:wjunhong@163.com" TargetMode="External"/><Relationship Id="rId31" Type="http://schemas.openxmlformats.org/officeDocument/2006/relationships/hyperlink" Target="mailto:wjunhong@163.com" TargetMode="External"/><Relationship Id="rId4" Type="http://schemas.openxmlformats.org/officeDocument/2006/relationships/settings" Target="settings.xml"/><Relationship Id="rId9" Type="http://schemas.openxmlformats.org/officeDocument/2006/relationships/hyperlink" Target="mailto:Guling@xcu.edu.cn" TargetMode="External"/><Relationship Id="rId14" Type="http://schemas.openxmlformats.org/officeDocument/2006/relationships/hyperlink" Target="mailto:46915189@qq.com" TargetMode="External"/><Relationship Id="rId22" Type="http://schemas.openxmlformats.org/officeDocument/2006/relationships/hyperlink" Target="mailto:353295651@qq.com" TargetMode="External"/><Relationship Id="rId27" Type="http://schemas.openxmlformats.org/officeDocument/2006/relationships/hyperlink" Target="mailto:wjunhong@163.com" TargetMode="External"/><Relationship Id="rId30" Type="http://schemas.openxmlformats.org/officeDocument/2006/relationships/hyperlink" Target="mailto:wjunhong@163.com" TargetMode="External"/><Relationship Id="rId35" Type="http://schemas.openxmlformats.org/officeDocument/2006/relationships/hyperlink" Target="mailto:wjunhong@163.com" TargetMode="External"/><Relationship Id="rId8" Type="http://schemas.openxmlformats.org/officeDocument/2006/relationships/hyperlink" Target="mailto:Guling@xcu.edu.cn" TargetMode="External"/><Relationship Id="rId3" Type="http://schemas.openxmlformats.org/officeDocument/2006/relationships/styles" Target="styles.xml"/><Relationship Id="rId12" Type="http://schemas.openxmlformats.org/officeDocument/2006/relationships/hyperlink" Target="mailto:Qianmingzhi@sohu.com" TargetMode="External"/><Relationship Id="rId17" Type="http://schemas.openxmlformats.org/officeDocument/2006/relationships/hyperlink" Target="mailto:327834445@qq.com" TargetMode="External"/><Relationship Id="rId25" Type="http://schemas.openxmlformats.org/officeDocument/2006/relationships/hyperlink" Target="mailto:wjunhong@163.com" TargetMode="External"/><Relationship Id="rId33" Type="http://schemas.openxmlformats.org/officeDocument/2006/relationships/hyperlink" Target="mailto:wjunhong@163.com" TargetMode="External"/><Relationship Id="rId38" Type="http://schemas.openxmlformats.org/officeDocument/2006/relationships/hyperlink" Target="mailto:wjunhong@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2178</Words>
  <Characters>12416</Characters>
  <Application>Microsoft Office Word</Application>
  <DocSecurity>0</DocSecurity>
  <Lines>103</Lines>
  <Paragraphs>29</Paragraphs>
  <ScaleCrop>false</ScaleCrop>
  <Company>微软中国</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白羽</dc:creator>
  <cp:lastModifiedBy>李强</cp:lastModifiedBy>
  <cp:revision>4</cp:revision>
  <cp:lastPrinted>2021-03-30T00:32:00Z</cp:lastPrinted>
  <dcterms:created xsi:type="dcterms:W3CDTF">2019-01-07T01:36:00Z</dcterms:created>
  <dcterms:modified xsi:type="dcterms:W3CDTF">2021-03-30T02:32:00Z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AB8898ACBB6E41CBB8551DC733D5A55A</vt:lpwstr>
  </property>
</Properties>
</file>