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wordWrap w:val="0"/>
        <w:spacing w:before="167" w:beforeAutospacing="0" w:after="167" w:afterAutospacing="0" w:line="720" w:lineRule="atLeast"/>
        <w:ind w:right="167" w:firstLine="354" w:firstLineChars="98"/>
        <w:jc w:val="center"/>
        <w:rPr>
          <w:rFonts w:ascii="仿宋" w:hAnsi="仿宋" w:eastAsia="仿宋" w:cs="仿宋"/>
          <w:b/>
          <w:bCs/>
          <w:sz w:val="36"/>
          <w:szCs w:val="36"/>
        </w:rPr>
      </w:pPr>
      <w:r>
        <w:rPr>
          <w:rFonts w:hint="eastAsia" w:ascii="仿宋" w:hAnsi="仿宋" w:eastAsia="仿宋" w:cs="仿宋"/>
          <w:b/>
          <w:bCs/>
          <w:sz w:val="36"/>
          <w:szCs w:val="36"/>
        </w:rPr>
        <w:t>许昌学院</w:t>
      </w:r>
      <w:r>
        <w:rPr>
          <w:rFonts w:hint="eastAsia" w:ascii="仿宋" w:hAnsi="仿宋" w:eastAsia="仿宋" w:cs="仿宋"/>
          <w:b/>
          <w:bCs/>
          <w:sz w:val="36"/>
          <w:szCs w:val="36"/>
          <w:lang w:eastAsia="zh-CN"/>
        </w:rPr>
        <w:t>大学生</w:t>
      </w:r>
      <w:r>
        <w:rPr>
          <w:rFonts w:hint="eastAsia" w:ascii="仿宋" w:hAnsi="仿宋" w:eastAsia="仿宋" w:cs="仿宋"/>
          <w:b/>
          <w:bCs/>
          <w:sz w:val="36"/>
          <w:szCs w:val="36"/>
        </w:rPr>
        <w:t>创新创业教育活动周方案</w:t>
      </w:r>
      <w:bookmarkStart w:id="0" w:name="_GoBack"/>
      <w:bookmarkEnd w:id="0"/>
    </w:p>
    <w:p>
      <w:pPr>
        <w:pStyle w:val="6"/>
        <w:shd w:val="clear" w:color="auto" w:fill="FFFFFF"/>
        <w:wordWrap w:val="0"/>
        <w:spacing w:before="167" w:beforeAutospacing="0" w:after="167" w:afterAutospacing="0" w:line="720" w:lineRule="atLeast"/>
        <w:ind w:right="167" w:firstLine="354" w:firstLineChars="98"/>
        <w:jc w:val="center"/>
        <w:rPr>
          <w:rFonts w:ascii="仿宋" w:hAnsi="仿宋" w:eastAsia="仿宋" w:cs="仿宋"/>
          <w:b/>
          <w:bCs/>
          <w:sz w:val="36"/>
          <w:szCs w:val="36"/>
        </w:rPr>
      </w:pP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460" w:lineRule="exact"/>
        <w:ind w:left="420" w:leftChars="200" w:right="167" w:rightChars="0" w:firstLine="216" w:firstLineChars="77"/>
        <w:jc w:val="left"/>
        <w:textAlignment w:val="auto"/>
        <w:outlineLvl w:val="9"/>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一、“活动周”时间 </w:t>
      </w:r>
      <w:r>
        <w:rPr>
          <w:rFonts w:hint="eastAsia" w:ascii="仿宋" w:hAnsi="仿宋" w:eastAsia="仿宋" w:cs="仿宋"/>
          <w:b/>
          <w:bCs/>
          <w:sz w:val="28"/>
          <w:szCs w:val="28"/>
        </w:rPr>
        <w:br w:type="textWrapping"/>
      </w:r>
      <w:r>
        <w:rPr>
          <w:rFonts w:hint="eastAsia" w:ascii="仿宋" w:hAnsi="仿宋" w:eastAsia="仿宋" w:cs="仿宋"/>
          <w:sz w:val="28"/>
          <w:szCs w:val="28"/>
        </w:rPr>
        <w:t>10月12日—10月18日 </w:t>
      </w:r>
      <w:r>
        <w:rPr>
          <w:rFonts w:hint="eastAsia" w:ascii="仿宋" w:hAnsi="仿宋" w:eastAsia="仿宋" w:cs="仿宋"/>
          <w:sz w:val="28"/>
          <w:szCs w:val="28"/>
        </w:rPr>
        <w:br w:type="textWrapping"/>
      </w:r>
      <w:r>
        <w:rPr>
          <w:rFonts w:hint="eastAsia" w:ascii="仿宋" w:hAnsi="仿宋" w:eastAsia="仿宋" w:cs="仿宋"/>
          <w:b/>
          <w:bCs/>
          <w:sz w:val="30"/>
          <w:szCs w:val="30"/>
          <w:lang w:val="en-US" w:eastAsia="zh-CN"/>
        </w:rPr>
        <w:t xml:space="preserve"> 二、“活动周”主题 </w:t>
      </w: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460" w:lineRule="exact"/>
        <w:ind w:left="420" w:leftChars="200" w:right="167" w:rightChars="0" w:firstLine="216" w:firstLineChars="77"/>
        <w:jc w:val="left"/>
        <w:textAlignment w:val="auto"/>
        <w:outlineLvl w:val="9"/>
        <w:rPr>
          <w:rFonts w:ascii="仿宋" w:hAnsi="仿宋" w:eastAsia="仿宋" w:cs="仿宋"/>
          <w:sz w:val="28"/>
          <w:szCs w:val="28"/>
        </w:rPr>
      </w:pPr>
      <w:r>
        <w:rPr>
          <w:rFonts w:hint="eastAsia" w:ascii="仿宋" w:hAnsi="仿宋" w:eastAsia="仿宋" w:cs="仿宋"/>
          <w:sz w:val="28"/>
          <w:szCs w:val="28"/>
        </w:rPr>
        <w:t>点燃激情，成就梦想 </w:t>
      </w: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460" w:lineRule="exact"/>
        <w:ind w:right="167" w:rightChars="0"/>
        <w:jc w:val="left"/>
        <w:textAlignment w:val="auto"/>
        <w:outlineLvl w:val="9"/>
        <w:rPr>
          <w:rFonts w:ascii="仿宋" w:hAnsi="仿宋" w:eastAsia="仿宋" w:cs="仿宋"/>
          <w:b/>
          <w:bCs/>
          <w:sz w:val="30"/>
          <w:szCs w:val="30"/>
        </w:rPr>
      </w:pPr>
      <w:r>
        <w:rPr>
          <w:rFonts w:hint="eastAsia" w:ascii="仿宋" w:hAnsi="仿宋" w:eastAsia="仿宋" w:cs="仿宋"/>
          <w:b/>
          <w:bCs/>
          <w:sz w:val="30"/>
          <w:szCs w:val="30"/>
          <w:lang w:val="en-US" w:eastAsia="zh-CN"/>
        </w:rPr>
        <w:t xml:space="preserve">    </w:t>
      </w:r>
      <w:r>
        <w:rPr>
          <w:rFonts w:hint="eastAsia" w:ascii="仿宋" w:hAnsi="仿宋" w:eastAsia="仿宋" w:cs="仿宋"/>
          <w:b/>
          <w:bCs/>
          <w:sz w:val="30"/>
          <w:szCs w:val="30"/>
        </w:rPr>
        <w:t>三、“活动周”主要内容 　　</w:t>
      </w: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460" w:lineRule="exact"/>
        <w:ind w:left="167" w:right="167" w:rightChars="0" w:firstLine="480"/>
        <w:jc w:val="left"/>
        <w:textAlignment w:val="auto"/>
        <w:outlineLvl w:val="9"/>
        <w:rPr>
          <w:rFonts w:ascii="仿宋" w:hAnsi="仿宋" w:eastAsia="仿宋" w:cs="仿宋"/>
          <w:b/>
          <w:bCs/>
          <w:sz w:val="28"/>
          <w:szCs w:val="28"/>
        </w:rPr>
      </w:pPr>
      <w:r>
        <w:rPr>
          <w:rFonts w:hint="eastAsia" w:ascii="仿宋" w:hAnsi="仿宋" w:eastAsia="仿宋" w:cs="仿宋"/>
          <w:b/>
          <w:bCs/>
          <w:sz w:val="28"/>
          <w:szCs w:val="28"/>
        </w:rPr>
        <w:t>（一）政策宣传解读</w:t>
      </w: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460" w:lineRule="exact"/>
        <w:ind w:left="167" w:right="167" w:rightChars="0" w:firstLine="480"/>
        <w:jc w:val="left"/>
        <w:textAlignment w:val="auto"/>
        <w:outlineLvl w:val="9"/>
        <w:rPr>
          <w:rFonts w:ascii="仿宋" w:hAnsi="仿宋" w:eastAsia="仿宋" w:cs="仿宋"/>
          <w:sz w:val="28"/>
          <w:szCs w:val="28"/>
        </w:rPr>
      </w:pPr>
      <w:r>
        <w:rPr>
          <w:rFonts w:hint="eastAsia" w:ascii="仿宋" w:hAnsi="仿宋" w:eastAsia="仿宋" w:cs="仿宋"/>
          <w:sz w:val="28"/>
          <w:szCs w:val="28"/>
        </w:rPr>
        <w:t>1.校园内立体化政策宣讲</w:t>
      </w: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460" w:lineRule="exact"/>
        <w:ind w:left="167" w:right="167" w:rightChars="0" w:firstLine="480"/>
        <w:jc w:val="left"/>
        <w:textAlignment w:val="auto"/>
        <w:outlineLvl w:val="9"/>
        <w:rPr>
          <w:rFonts w:ascii="仿宋" w:hAnsi="仿宋" w:eastAsia="仿宋" w:cs="仿宋"/>
          <w:sz w:val="28"/>
          <w:szCs w:val="28"/>
        </w:rPr>
      </w:pPr>
      <w:r>
        <w:rPr>
          <w:rFonts w:hint="eastAsia" w:ascii="仿宋" w:hAnsi="仿宋" w:eastAsia="仿宋" w:cs="仿宋"/>
          <w:sz w:val="28"/>
          <w:szCs w:val="28"/>
        </w:rPr>
        <w:t>（1）课堂讲解。创新创业就业指导教师把创新创业教育融入到日常教学中；</w:t>
      </w: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460" w:lineRule="exact"/>
        <w:ind w:left="167" w:right="167" w:rightChars="0" w:firstLine="480"/>
        <w:jc w:val="left"/>
        <w:textAlignment w:val="auto"/>
        <w:outlineLvl w:val="9"/>
        <w:rPr>
          <w:rFonts w:ascii="仿宋" w:hAnsi="仿宋" w:eastAsia="仿宋" w:cs="仿宋"/>
          <w:sz w:val="28"/>
          <w:szCs w:val="28"/>
        </w:rPr>
      </w:pPr>
      <w:r>
        <w:rPr>
          <w:rFonts w:hint="eastAsia" w:ascii="仿宋" w:hAnsi="仿宋" w:eastAsia="仿宋" w:cs="仿宋"/>
          <w:sz w:val="28"/>
          <w:szCs w:val="28"/>
        </w:rPr>
        <w:t>（2）政策宣讲。邀请许昌市人力资源与社会保障局创业就业工作负责人进行系列政策宣传；</w:t>
      </w: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460" w:lineRule="exact"/>
        <w:ind w:left="167" w:right="167" w:rightChars="0" w:firstLine="480"/>
        <w:jc w:val="left"/>
        <w:textAlignment w:val="auto"/>
        <w:outlineLvl w:val="9"/>
        <w:rPr>
          <w:rFonts w:ascii="仿宋" w:hAnsi="仿宋" w:eastAsia="仿宋" w:cs="仿宋"/>
          <w:sz w:val="28"/>
          <w:szCs w:val="28"/>
        </w:rPr>
      </w:pPr>
      <w:r>
        <w:rPr>
          <w:rFonts w:hint="eastAsia" w:ascii="仿宋" w:hAnsi="仿宋" w:eastAsia="仿宋" w:cs="仿宋"/>
          <w:sz w:val="28"/>
          <w:szCs w:val="28"/>
        </w:rPr>
        <w:t>（3）校园网宣传。通过校园网、创新创业学院网页和微信平台等媒介分模块进行宣传。</w:t>
      </w: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460" w:lineRule="exact"/>
        <w:ind w:left="167" w:right="167" w:rightChars="0" w:firstLine="480"/>
        <w:jc w:val="left"/>
        <w:textAlignment w:val="auto"/>
        <w:outlineLvl w:val="9"/>
        <w:rPr>
          <w:rFonts w:ascii="仿宋" w:hAnsi="仿宋" w:eastAsia="仿宋" w:cs="仿宋"/>
          <w:sz w:val="28"/>
          <w:szCs w:val="28"/>
        </w:rPr>
      </w:pPr>
      <w:r>
        <w:rPr>
          <w:rFonts w:hint="eastAsia" w:ascii="仿宋" w:hAnsi="仿宋" w:eastAsia="仿宋" w:cs="仿宋"/>
          <w:sz w:val="28"/>
          <w:szCs w:val="28"/>
        </w:rPr>
        <w:t>2.积极组织学生参加许昌市首届跨境电商创业精英电视大赛</w:t>
      </w: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460" w:lineRule="exact"/>
        <w:ind w:left="167" w:right="167" w:rightChars="0" w:firstLine="480"/>
        <w:jc w:val="left"/>
        <w:textAlignment w:val="auto"/>
        <w:outlineLvl w:val="9"/>
        <w:rPr>
          <w:rFonts w:ascii="仿宋" w:hAnsi="仿宋" w:eastAsia="仿宋" w:cs="仿宋"/>
          <w:sz w:val="28"/>
          <w:szCs w:val="28"/>
        </w:rPr>
      </w:pPr>
      <w:r>
        <w:rPr>
          <w:rFonts w:hint="eastAsia" w:ascii="仿宋" w:hAnsi="仿宋" w:eastAsia="仿宋" w:cs="仿宋"/>
          <w:sz w:val="28"/>
          <w:szCs w:val="28"/>
        </w:rPr>
        <w:t xml:space="preserve"> 积极宣传</w:t>
      </w:r>
      <w:r>
        <w:rPr>
          <w:rFonts w:hint="eastAsia" w:ascii="仿宋" w:hAnsi="仿宋" w:eastAsia="仿宋" w:cs="仿宋"/>
          <w:sz w:val="28"/>
          <w:szCs w:val="28"/>
          <w:lang w:eastAsia="zh-CN"/>
        </w:rPr>
        <w:t>，认真组织</w:t>
      </w:r>
      <w:r>
        <w:rPr>
          <w:rFonts w:hint="eastAsia" w:ascii="仿宋" w:hAnsi="仿宋" w:eastAsia="仿宋" w:cs="仿宋"/>
          <w:sz w:val="28"/>
          <w:szCs w:val="28"/>
        </w:rPr>
        <w:t>由我校协办</w:t>
      </w:r>
      <w:r>
        <w:rPr>
          <w:rFonts w:hint="eastAsia" w:ascii="仿宋" w:hAnsi="仿宋" w:eastAsia="仿宋" w:cs="仿宋"/>
          <w:sz w:val="28"/>
          <w:szCs w:val="28"/>
          <w:lang w:eastAsia="zh-CN"/>
        </w:rPr>
        <w:t>的</w:t>
      </w:r>
      <w:r>
        <w:rPr>
          <w:rFonts w:hint="eastAsia" w:ascii="仿宋" w:hAnsi="仿宋" w:eastAsia="仿宋" w:cs="仿宋"/>
          <w:sz w:val="28"/>
          <w:szCs w:val="28"/>
        </w:rPr>
        <w:t>许昌市跨境电商创业大赛活动。</w:t>
      </w: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460" w:lineRule="exact"/>
        <w:ind w:left="167" w:right="167" w:rightChars="0" w:firstLine="480"/>
        <w:jc w:val="left"/>
        <w:textAlignment w:val="auto"/>
        <w:outlineLvl w:val="9"/>
        <w:rPr>
          <w:rFonts w:ascii="仿宋" w:hAnsi="仿宋" w:eastAsia="仿宋" w:cs="仿宋"/>
          <w:sz w:val="28"/>
          <w:szCs w:val="28"/>
        </w:rPr>
      </w:pPr>
      <w:r>
        <w:rPr>
          <w:rFonts w:hint="eastAsia" w:ascii="仿宋" w:hAnsi="仿宋" w:eastAsia="仿宋" w:cs="仿宋"/>
          <w:sz w:val="28"/>
          <w:szCs w:val="28"/>
        </w:rPr>
        <w:t>3．项目团队培训需求调查</w:t>
      </w: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460" w:lineRule="exact"/>
        <w:ind w:left="167" w:right="167" w:rightChars="0" w:firstLine="480"/>
        <w:jc w:val="left"/>
        <w:textAlignment w:val="auto"/>
        <w:outlineLvl w:val="9"/>
        <w:rPr>
          <w:rFonts w:ascii="仿宋" w:hAnsi="仿宋" w:eastAsia="仿宋" w:cs="仿宋"/>
          <w:sz w:val="28"/>
          <w:szCs w:val="28"/>
        </w:rPr>
      </w:pPr>
      <w:r>
        <w:rPr>
          <w:rFonts w:hint="eastAsia" w:ascii="仿宋" w:hAnsi="仿宋" w:eastAsia="仿宋" w:cs="仿宋"/>
          <w:sz w:val="28"/>
          <w:szCs w:val="28"/>
        </w:rPr>
        <w:t>设计并制作创业团队培训、服务需求调查表，了解项目团队对创新创业服务和培训相关需求，以便有针对性地开展工作。</w:t>
      </w: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460" w:lineRule="exact"/>
        <w:ind w:left="167" w:right="167" w:rightChars="0" w:firstLine="480"/>
        <w:jc w:val="left"/>
        <w:textAlignment w:val="auto"/>
        <w:outlineLvl w:val="9"/>
        <w:rPr>
          <w:rFonts w:ascii="仿宋" w:hAnsi="仿宋" w:eastAsia="仿宋" w:cs="仿宋"/>
          <w:b/>
          <w:bCs/>
          <w:sz w:val="28"/>
          <w:szCs w:val="28"/>
        </w:rPr>
      </w:pPr>
      <w:r>
        <w:rPr>
          <w:rFonts w:hint="eastAsia" w:ascii="仿宋" w:hAnsi="仿宋" w:eastAsia="仿宋" w:cs="仿宋"/>
          <w:b/>
          <w:bCs/>
          <w:sz w:val="28"/>
          <w:szCs w:val="28"/>
        </w:rPr>
        <w:t>（二）开展互动交流</w:t>
      </w: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460" w:lineRule="exact"/>
        <w:ind w:left="167" w:right="167" w:rightChars="0" w:firstLine="480"/>
        <w:jc w:val="left"/>
        <w:textAlignment w:val="auto"/>
        <w:outlineLvl w:val="9"/>
        <w:rPr>
          <w:rFonts w:ascii="仿宋" w:hAnsi="仿宋" w:eastAsia="仿宋" w:cs="仿宋"/>
          <w:sz w:val="28"/>
          <w:szCs w:val="28"/>
        </w:rPr>
      </w:pPr>
      <w:r>
        <w:rPr>
          <w:rFonts w:hint="eastAsia" w:ascii="仿宋" w:hAnsi="仿宋" w:eastAsia="仿宋" w:cs="仿宋"/>
          <w:sz w:val="28"/>
          <w:szCs w:val="28"/>
        </w:rPr>
        <w:t>1.现场互动交流活动</w:t>
      </w: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460" w:lineRule="exact"/>
        <w:ind w:left="167" w:right="167" w:rightChars="0" w:firstLine="480"/>
        <w:jc w:val="left"/>
        <w:textAlignment w:val="auto"/>
        <w:outlineLvl w:val="9"/>
        <w:rPr>
          <w:rFonts w:ascii="仿宋" w:hAnsi="仿宋" w:eastAsia="仿宋" w:cs="仿宋"/>
          <w:sz w:val="28"/>
          <w:szCs w:val="28"/>
        </w:rPr>
      </w:pPr>
      <w:r>
        <w:rPr>
          <w:rFonts w:hint="eastAsia" w:ascii="仿宋" w:hAnsi="仿宋" w:eastAsia="仿宋" w:cs="仿宋"/>
          <w:sz w:val="28"/>
          <w:szCs w:val="28"/>
        </w:rPr>
        <w:t>一是请进来，邀请创业成功校友回校开展现场互动交流活动；二是走出去，组织学生到许昌市的省级</w:t>
      </w:r>
      <w:r>
        <w:rPr>
          <w:rFonts w:hint="eastAsia" w:ascii="仿宋" w:hAnsi="仿宋" w:eastAsia="仿宋" w:cs="仿宋"/>
          <w:sz w:val="28"/>
          <w:szCs w:val="28"/>
          <w:lang w:eastAsia="zh-CN"/>
        </w:rPr>
        <w:t>众</w:t>
      </w:r>
      <w:r>
        <w:rPr>
          <w:rFonts w:hint="eastAsia" w:ascii="仿宋" w:hAnsi="仿宋" w:eastAsia="仿宋" w:cs="仿宋"/>
          <w:sz w:val="28"/>
          <w:szCs w:val="28"/>
        </w:rPr>
        <w:t>创空间开展互动交流。</w:t>
      </w:r>
    </w:p>
    <w:p>
      <w:pPr>
        <w:pStyle w:val="6"/>
        <w:keepNext w:val="0"/>
        <w:keepLines w:val="0"/>
        <w:pageBreakBefore w:val="0"/>
        <w:widowControl/>
        <w:numPr>
          <w:ilvl w:val="0"/>
          <w:numId w:val="1"/>
        </w:numPr>
        <w:shd w:val="clear" w:color="auto" w:fill="FFFFFF"/>
        <w:kinsoku/>
        <w:wordWrap w:val="0"/>
        <w:overflowPunct/>
        <w:topLinePunct w:val="0"/>
        <w:autoSpaceDE/>
        <w:autoSpaceDN/>
        <w:bidi w:val="0"/>
        <w:adjustRightInd/>
        <w:snapToGrid/>
        <w:spacing w:before="0" w:beforeAutospacing="0" w:after="0" w:afterAutospacing="0" w:line="460" w:lineRule="exact"/>
        <w:ind w:left="167" w:right="167" w:rightChars="0" w:firstLine="480"/>
        <w:jc w:val="left"/>
        <w:textAlignment w:val="auto"/>
        <w:outlineLvl w:val="9"/>
        <w:rPr>
          <w:rFonts w:ascii="仿宋" w:hAnsi="仿宋" w:eastAsia="仿宋" w:cs="仿宋"/>
          <w:sz w:val="28"/>
          <w:szCs w:val="28"/>
        </w:rPr>
      </w:pPr>
      <w:r>
        <w:rPr>
          <w:rFonts w:hint="eastAsia" w:ascii="仿宋" w:hAnsi="仿宋" w:eastAsia="仿宋" w:cs="仿宋"/>
          <w:sz w:val="28"/>
          <w:szCs w:val="28"/>
        </w:rPr>
        <w:t>大学生创业沙龙活动</w:t>
      </w: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460" w:lineRule="exact"/>
        <w:ind w:left="647" w:right="167" w:rightChars="0"/>
        <w:jc w:val="left"/>
        <w:textAlignment w:val="auto"/>
        <w:outlineLvl w:val="9"/>
        <w:rPr>
          <w:rFonts w:ascii="仿宋" w:hAnsi="仿宋" w:eastAsia="仿宋" w:cs="仿宋"/>
          <w:sz w:val="28"/>
          <w:szCs w:val="28"/>
        </w:rPr>
      </w:pPr>
      <w:r>
        <w:rPr>
          <w:rFonts w:hint="eastAsia" w:ascii="仿宋" w:hAnsi="仿宋" w:eastAsia="仿宋" w:cs="仿宋"/>
          <w:sz w:val="28"/>
          <w:szCs w:val="28"/>
        </w:rPr>
        <w:t>利用学校创新创业俱乐部平台，分不同主题，组织有创新创业意向</w:t>
      </w: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460" w:lineRule="exact"/>
        <w:ind w:right="167" w:rightChars="0"/>
        <w:jc w:val="left"/>
        <w:textAlignment w:val="auto"/>
        <w:outlineLvl w:val="9"/>
        <w:rPr>
          <w:rFonts w:ascii="仿宋" w:hAnsi="仿宋" w:eastAsia="仿宋" w:cs="仿宋"/>
          <w:sz w:val="28"/>
          <w:szCs w:val="28"/>
        </w:rPr>
      </w:pPr>
      <w:r>
        <w:rPr>
          <w:rFonts w:hint="eastAsia" w:ascii="仿宋" w:hAnsi="仿宋" w:eastAsia="仿宋" w:cs="仿宋"/>
          <w:sz w:val="28"/>
          <w:szCs w:val="28"/>
        </w:rPr>
        <w:t>的大学生开展系列沙龙活动。</w:t>
      </w:r>
    </w:p>
    <w:p>
      <w:pPr>
        <w:pStyle w:val="6"/>
        <w:keepNext w:val="0"/>
        <w:keepLines w:val="0"/>
        <w:pageBreakBefore w:val="0"/>
        <w:widowControl/>
        <w:numPr>
          <w:ilvl w:val="0"/>
          <w:numId w:val="1"/>
        </w:numPr>
        <w:shd w:val="clear" w:color="auto" w:fill="FFFFFF"/>
        <w:kinsoku/>
        <w:wordWrap w:val="0"/>
        <w:overflowPunct/>
        <w:topLinePunct w:val="0"/>
        <w:autoSpaceDE/>
        <w:autoSpaceDN/>
        <w:bidi w:val="0"/>
        <w:adjustRightInd/>
        <w:snapToGrid/>
        <w:spacing w:before="0" w:beforeAutospacing="0" w:after="0" w:afterAutospacing="0" w:line="460" w:lineRule="exact"/>
        <w:ind w:left="167" w:right="167" w:rightChars="0" w:firstLine="480"/>
        <w:jc w:val="left"/>
        <w:textAlignment w:val="auto"/>
        <w:outlineLvl w:val="9"/>
        <w:rPr>
          <w:rFonts w:ascii="仿宋" w:hAnsi="仿宋" w:eastAsia="仿宋" w:cs="仿宋"/>
          <w:sz w:val="28"/>
          <w:szCs w:val="28"/>
        </w:rPr>
      </w:pPr>
      <w:r>
        <w:rPr>
          <w:rFonts w:hint="eastAsia" w:ascii="仿宋" w:hAnsi="仿宋" w:eastAsia="仿宋" w:cs="仿宋"/>
          <w:sz w:val="28"/>
          <w:szCs w:val="28"/>
        </w:rPr>
        <w:t>创业典型人物访谈</w:t>
      </w: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460" w:lineRule="exact"/>
        <w:ind w:right="167" w:rightChars="0" w:firstLine="560" w:firstLineChars="200"/>
        <w:jc w:val="left"/>
        <w:textAlignment w:val="auto"/>
        <w:outlineLvl w:val="9"/>
        <w:rPr>
          <w:rFonts w:ascii="仿宋" w:hAnsi="仿宋" w:eastAsia="仿宋" w:cs="仿宋"/>
          <w:sz w:val="28"/>
          <w:szCs w:val="28"/>
        </w:rPr>
      </w:pPr>
      <w:r>
        <w:rPr>
          <w:rFonts w:hint="eastAsia" w:ascii="仿宋" w:hAnsi="仿宋" w:eastAsia="仿宋" w:cs="仿宋"/>
          <w:sz w:val="28"/>
          <w:szCs w:val="28"/>
        </w:rPr>
        <w:t>组织学生对创业典型人物进行采访，编辑成创业典型人物故事，创新创业学院对此进行收集评选，并将优秀故事汇编入《星莲创客》杂志。</w:t>
      </w:r>
    </w:p>
    <w:p>
      <w:pPr>
        <w:pStyle w:val="6"/>
        <w:keepNext w:val="0"/>
        <w:keepLines w:val="0"/>
        <w:pageBreakBefore w:val="0"/>
        <w:widowControl/>
        <w:numPr>
          <w:ilvl w:val="0"/>
          <w:numId w:val="1"/>
        </w:numPr>
        <w:shd w:val="clear" w:color="auto" w:fill="FFFFFF"/>
        <w:kinsoku/>
        <w:wordWrap w:val="0"/>
        <w:overflowPunct/>
        <w:topLinePunct w:val="0"/>
        <w:autoSpaceDE/>
        <w:autoSpaceDN/>
        <w:bidi w:val="0"/>
        <w:adjustRightInd/>
        <w:snapToGrid/>
        <w:spacing w:before="0" w:beforeAutospacing="0" w:after="0" w:afterAutospacing="0" w:line="460" w:lineRule="exact"/>
        <w:ind w:left="167" w:leftChars="0" w:right="167" w:rightChars="0" w:firstLine="480" w:firstLine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举行“视·界”创业大讲堂系列讲座</w:t>
      </w:r>
    </w:p>
    <w:p>
      <w:pPr>
        <w:pStyle w:val="6"/>
        <w:keepNext w:val="0"/>
        <w:keepLines w:val="0"/>
        <w:pageBreakBefore w:val="0"/>
        <w:widowControl/>
        <w:numPr>
          <w:numId w:val="0"/>
        </w:numPr>
        <w:shd w:val="clear" w:color="auto" w:fill="FFFFFF"/>
        <w:kinsoku/>
        <w:wordWrap w:val="0"/>
        <w:overflowPunct/>
        <w:topLinePunct w:val="0"/>
        <w:autoSpaceDE/>
        <w:autoSpaceDN/>
        <w:bidi w:val="0"/>
        <w:adjustRightInd/>
        <w:snapToGrid/>
        <w:spacing w:before="0" w:beforeAutospacing="0" w:after="0" w:afterAutospacing="0" w:line="460" w:lineRule="exact"/>
        <w:ind w:right="167" w:rightChars="0"/>
        <w:jc w:val="left"/>
        <w:textAlignment w:val="auto"/>
        <w:outlineLvl w:val="9"/>
        <w:rPr>
          <w:rFonts w:ascii="仿宋" w:hAnsi="仿宋" w:eastAsia="仿宋" w:cs="仿宋"/>
          <w:sz w:val="28"/>
          <w:szCs w:val="28"/>
        </w:rPr>
      </w:pPr>
      <w:r>
        <w:rPr>
          <w:rFonts w:hint="eastAsia" w:ascii="仿宋" w:hAnsi="仿宋" w:eastAsia="仿宋" w:cs="仿宋"/>
          <w:sz w:val="28"/>
          <w:szCs w:val="28"/>
        </w:rPr>
        <w:t xml:space="preserve">  本周大讲堂的主题是创新创业与创业投资，向在校的大学生尤其是创业团队传授创业知识，介绍创业经验，提供创业指导。</w:t>
      </w:r>
    </w:p>
    <w:p>
      <w:pPr>
        <w:pStyle w:val="6"/>
        <w:keepNext w:val="0"/>
        <w:keepLines w:val="0"/>
        <w:pageBreakBefore w:val="0"/>
        <w:widowControl/>
        <w:numPr>
          <w:ilvl w:val="0"/>
          <w:numId w:val="1"/>
        </w:numPr>
        <w:shd w:val="clear" w:color="auto" w:fill="FFFFFF"/>
        <w:kinsoku/>
        <w:wordWrap w:val="0"/>
        <w:overflowPunct/>
        <w:topLinePunct w:val="0"/>
        <w:autoSpaceDE/>
        <w:autoSpaceDN/>
        <w:bidi w:val="0"/>
        <w:adjustRightInd/>
        <w:snapToGrid/>
        <w:spacing w:before="0" w:beforeAutospacing="0" w:after="0" w:afterAutospacing="0" w:line="460" w:lineRule="exact"/>
        <w:ind w:left="167" w:leftChars="0" w:right="167" w:rightChars="0" w:firstLine="480" w:firstLine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开展项目诊断</w:t>
      </w:r>
    </w:p>
    <w:p>
      <w:pPr>
        <w:pStyle w:val="6"/>
        <w:keepNext w:val="0"/>
        <w:keepLines w:val="0"/>
        <w:pageBreakBefore w:val="0"/>
        <w:widowControl/>
        <w:numPr>
          <w:numId w:val="0"/>
        </w:numPr>
        <w:shd w:val="clear" w:color="auto" w:fill="FFFFFF"/>
        <w:kinsoku/>
        <w:wordWrap w:val="0"/>
        <w:overflowPunct/>
        <w:topLinePunct w:val="0"/>
        <w:autoSpaceDE/>
        <w:autoSpaceDN/>
        <w:bidi w:val="0"/>
        <w:adjustRightInd/>
        <w:snapToGrid/>
        <w:spacing w:before="0" w:beforeAutospacing="0" w:after="0" w:afterAutospacing="0" w:line="460" w:lineRule="exact"/>
        <w:ind w:right="167" w:rightChars="0"/>
        <w:jc w:val="left"/>
        <w:textAlignment w:val="auto"/>
        <w:outlineLvl w:val="9"/>
        <w:rPr>
          <w:rFonts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邀请我市的企业家亲临我校，和项目团队成员面对面沟通，就创业团队在实际运作和经营过程中出现的问题，进行一对一辅导。</w:t>
      </w: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460" w:lineRule="exact"/>
        <w:ind w:left="167" w:right="167" w:rightChars="0" w:firstLine="480"/>
        <w:jc w:val="left"/>
        <w:textAlignment w:val="auto"/>
        <w:outlineLvl w:val="9"/>
        <w:rPr>
          <w:rFonts w:ascii="仿宋" w:hAnsi="仿宋" w:eastAsia="仿宋" w:cs="仿宋"/>
          <w:b/>
          <w:bCs/>
          <w:sz w:val="28"/>
          <w:szCs w:val="28"/>
        </w:rPr>
      </w:pPr>
      <w:r>
        <w:rPr>
          <w:rFonts w:hint="eastAsia" w:ascii="仿宋" w:hAnsi="仿宋" w:eastAsia="仿宋" w:cs="仿宋"/>
          <w:b/>
          <w:bCs/>
          <w:sz w:val="28"/>
          <w:szCs w:val="28"/>
        </w:rPr>
        <w:t>（三）举办大学生创新创业成果展</w:t>
      </w: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460" w:lineRule="exact"/>
        <w:ind w:left="167" w:right="167" w:rightChars="0" w:firstLine="480"/>
        <w:jc w:val="left"/>
        <w:textAlignment w:val="auto"/>
        <w:outlineLvl w:val="9"/>
        <w:rPr>
          <w:rFonts w:ascii="仿宋" w:hAnsi="仿宋" w:eastAsia="仿宋" w:cs="仿宋"/>
          <w:sz w:val="28"/>
          <w:szCs w:val="28"/>
        </w:rPr>
      </w:pPr>
      <w:r>
        <w:rPr>
          <w:rFonts w:hint="eastAsia" w:ascii="仿宋" w:hAnsi="仿宋" w:eastAsia="仿宋" w:cs="仿宋"/>
          <w:sz w:val="28"/>
          <w:szCs w:val="28"/>
        </w:rPr>
        <w:t>1.工作安排</w:t>
      </w: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460" w:lineRule="exact"/>
        <w:ind w:left="167" w:right="167" w:rightChars="0" w:firstLine="480"/>
        <w:jc w:val="left"/>
        <w:textAlignment w:val="auto"/>
        <w:outlineLvl w:val="9"/>
        <w:rPr>
          <w:rFonts w:ascii="仿宋" w:hAnsi="仿宋" w:eastAsia="仿宋" w:cs="仿宋"/>
          <w:sz w:val="28"/>
          <w:szCs w:val="28"/>
        </w:rPr>
      </w:pPr>
      <w:r>
        <w:rPr>
          <w:rFonts w:hint="eastAsia" w:ascii="仿宋" w:hAnsi="仿宋" w:eastAsia="仿宋" w:cs="仿宋"/>
          <w:sz w:val="28"/>
          <w:szCs w:val="28"/>
        </w:rPr>
        <w:t>全面启动全校创新创业成果展，营造氛围，点燃创业激情。</w:t>
      </w:r>
    </w:p>
    <w:p>
      <w:pPr>
        <w:pStyle w:val="6"/>
        <w:keepNext w:val="0"/>
        <w:keepLines w:val="0"/>
        <w:pageBreakBefore w:val="0"/>
        <w:widowControl/>
        <w:numPr>
          <w:ilvl w:val="0"/>
          <w:numId w:val="2"/>
        </w:numPr>
        <w:shd w:val="clear" w:color="auto" w:fill="FFFFFF"/>
        <w:kinsoku/>
        <w:wordWrap w:val="0"/>
        <w:overflowPunct/>
        <w:topLinePunct w:val="0"/>
        <w:autoSpaceDE/>
        <w:autoSpaceDN/>
        <w:bidi w:val="0"/>
        <w:adjustRightInd/>
        <w:snapToGrid/>
        <w:spacing w:before="0" w:beforeAutospacing="0" w:after="0" w:afterAutospacing="0" w:line="460" w:lineRule="exact"/>
        <w:ind w:left="167" w:right="167" w:rightChars="0" w:firstLine="480"/>
        <w:jc w:val="left"/>
        <w:textAlignment w:val="auto"/>
        <w:outlineLvl w:val="9"/>
        <w:rPr>
          <w:rFonts w:ascii="仿宋" w:hAnsi="仿宋" w:eastAsia="仿宋" w:cs="仿宋"/>
          <w:sz w:val="28"/>
          <w:szCs w:val="28"/>
        </w:rPr>
      </w:pPr>
      <w:r>
        <w:rPr>
          <w:rFonts w:hint="eastAsia" w:ascii="仿宋" w:hAnsi="仿宋" w:eastAsia="仿宋" w:cs="仿宋"/>
          <w:sz w:val="28"/>
          <w:szCs w:val="28"/>
        </w:rPr>
        <w:t>主要内容：</w:t>
      </w: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460" w:lineRule="exact"/>
        <w:ind w:left="7" w:leftChars="0" w:right="167" w:rightChars="0" w:firstLine="638" w:firstLineChars="228"/>
        <w:jc w:val="left"/>
        <w:textAlignment w:val="auto"/>
        <w:outlineLvl w:val="9"/>
        <w:rPr>
          <w:rFonts w:ascii="仿宋" w:hAnsi="仿宋" w:eastAsia="仿宋" w:cs="仿宋"/>
          <w:sz w:val="28"/>
          <w:szCs w:val="28"/>
        </w:rPr>
      </w:pPr>
      <w:r>
        <w:rPr>
          <w:rFonts w:hint="eastAsia" w:ascii="仿宋" w:hAnsi="仿宋" w:eastAsia="仿宋" w:cs="仿宋"/>
          <w:sz w:val="28"/>
          <w:szCs w:val="28"/>
        </w:rPr>
        <w:t>（1）绿色创业项目展示：协同校团委组织“绿色传递，你我做起”跳蚤市场，展示学生</w:t>
      </w:r>
      <w:r>
        <w:rPr>
          <w:rFonts w:hint="eastAsia" w:ascii="仿宋" w:hAnsi="仿宋" w:eastAsia="仿宋" w:cs="仿宋"/>
          <w:sz w:val="28"/>
          <w:szCs w:val="28"/>
          <w:lang w:eastAsia="zh-CN"/>
        </w:rPr>
        <w:t>绿色创业项目</w:t>
      </w:r>
      <w:r>
        <w:rPr>
          <w:rFonts w:hint="eastAsia" w:ascii="仿宋" w:hAnsi="仿宋" w:eastAsia="仿宋" w:cs="仿宋"/>
          <w:sz w:val="28"/>
          <w:szCs w:val="28"/>
        </w:rPr>
        <w:t>，促进相互交流，进一步增强大学生的环保意识。</w:t>
      </w: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460" w:lineRule="exact"/>
        <w:ind w:left="7" w:leftChars="0" w:right="167" w:rightChars="0" w:firstLine="640" w:firstLineChars="0"/>
        <w:jc w:val="left"/>
        <w:textAlignment w:val="auto"/>
        <w:outlineLvl w:val="9"/>
        <w:rPr>
          <w:rFonts w:ascii="仿宋" w:hAnsi="仿宋" w:eastAsia="仿宋" w:cs="仿宋"/>
          <w:sz w:val="28"/>
          <w:szCs w:val="28"/>
        </w:rPr>
      </w:pPr>
      <w:r>
        <w:rPr>
          <w:rFonts w:hint="eastAsia" w:ascii="仿宋" w:hAnsi="仿宋" w:eastAsia="仿宋" w:cs="仿宋"/>
          <w:sz w:val="28"/>
          <w:szCs w:val="28"/>
        </w:rPr>
        <w:t>（2）大学生创新创业项目展示：遴选大学生创新创业训练计划</w:t>
      </w:r>
      <w:r>
        <w:rPr>
          <w:rFonts w:hint="eastAsia" w:ascii="仿宋" w:hAnsi="仿宋" w:eastAsia="仿宋" w:cs="仿宋"/>
          <w:sz w:val="28"/>
          <w:szCs w:val="28"/>
          <w:lang w:eastAsia="zh-CN"/>
        </w:rPr>
        <w:t>优秀</w:t>
      </w:r>
      <w:r>
        <w:rPr>
          <w:rFonts w:hint="eastAsia" w:ascii="仿宋" w:hAnsi="仿宋" w:eastAsia="仿宋" w:cs="仿宋"/>
          <w:sz w:val="28"/>
          <w:szCs w:val="28"/>
        </w:rPr>
        <w:t>创业实践项目，以展板和实物作品演示的形式进行项目交流。</w:t>
      </w: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460" w:lineRule="exact"/>
        <w:ind w:left="167" w:right="167" w:rightChars="0" w:firstLine="480"/>
        <w:jc w:val="left"/>
        <w:textAlignment w:val="auto"/>
        <w:outlineLvl w:val="9"/>
        <w:rPr>
          <w:rFonts w:ascii="仿宋" w:hAnsi="仿宋" w:eastAsia="仿宋" w:cs="仿宋"/>
          <w:sz w:val="28"/>
          <w:szCs w:val="28"/>
        </w:rPr>
      </w:pPr>
      <w:r>
        <w:rPr>
          <w:rFonts w:hint="eastAsia" w:ascii="仿宋" w:hAnsi="仿宋" w:eastAsia="仿宋" w:cs="仿宋"/>
          <w:sz w:val="28"/>
          <w:szCs w:val="28"/>
        </w:rPr>
        <w:t>（3）大学生创业项目推介会：遴选大学生创新创业训练计划优秀项目，开展项目路演和交流活动。</w:t>
      </w: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460" w:lineRule="exact"/>
        <w:ind w:left="420" w:leftChars="200" w:right="167" w:rightChars="0" w:firstLine="216" w:firstLineChars="77"/>
        <w:jc w:val="left"/>
        <w:textAlignment w:val="auto"/>
        <w:outlineLvl w:val="9"/>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四、有关要求</w:t>
      </w: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460" w:lineRule="exact"/>
        <w:ind w:left="167" w:right="167" w:rightChars="0" w:firstLine="480"/>
        <w:jc w:val="left"/>
        <w:textAlignment w:val="auto"/>
        <w:outlineLvl w:val="9"/>
        <w:rPr>
          <w:rFonts w:ascii="仿宋" w:hAnsi="仿宋" w:eastAsia="仿宋" w:cs="仿宋"/>
          <w:sz w:val="28"/>
          <w:szCs w:val="28"/>
        </w:rPr>
      </w:pPr>
      <w:r>
        <w:rPr>
          <w:rFonts w:hint="eastAsia" w:ascii="仿宋" w:hAnsi="仿宋" w:eastAsia="仿宋" w:cs="仿宋"/>
          <w:sz w:val="28"/>
          <w:szCs w:val="28"/>
        </w:rPr>
        <w:t>1.高度重视、精心组织。严格按照“活动周”的要求（活动周详细日程安排表另行通知），精心组织实施，努力把“活动周”办出成效。</w:t>
      </w: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460" w:lineRule="exact"/>
        <w:ind w:left="167" w:right="167" w:rightChars="0" w:firstLine="480"/>
        <w:jc w:val="left"/>
        <w:textAlignment w:val="auto"/>
        <w:outlineLvl w:val="9"/>
        <w:rPr>
          <w:rFonts w:ascii="仿宋" w:hAnsi="仿宋" w:eastAsia="仿宋" w:cs="仿宋"/>
          <w:sz w:val="28"/>
          <w:szCs w:val="28"/>
        </w:rPr>
      </w:pPr>
      <w:r>
        <w:rPr>
          <w:rFonts w:hint="eastAsia" w:ascii="仿宋" w:hAnsi="仿宋" w:eastAsia="仿宋" w:cs="仿宋"/>
          <w:sz w:val="28"/>
          <w:szCs w:val="28"/>
        </w:rPr>
        <w:t>2.宣传动员、营造氛围。充分利用宣传栏、校内广播、短信、QQ群、微信群、展板等形式广泛宣传，积极营造“活动周”的良好氛围，充分调动在校大学生和校友的参与热情。</w:t>
      </w: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460" w:lineRule="exact"/>
        <w:ind w:left="167" w:right="167" w:rightChars="0" w:firstLine="480"/>
        <w:jc w:val="left"/>
        <w:textAlignment w:val="auto"/>
        <w:outlineLvl w:val="9"/>
        <w:rPr>
          <w:rFonts w:ascii="仿宋" w:hAnsi="仿宋" w:eastAsia="仿宋" w:cs="仿宋"/>
          <w:sz w:val="28"/>
          <w:szCs w:val="28"/>
        </w:rPr>
      </w:pPr>
      <w:r>
        <w:rPr>
          <w:rFonts w:hint="eastAsia" w:ascii="仿宋" w:hAnsi="仿宋" w:eastAsia="仿宋" w:cs="仿宋"/>
          <w:sz w:val="28"/>
          <w:szCs w:val="28"/>
        </w:rPr>
        <w:t>3.落实责任、总结经验。认真落实工作责任，确保“活动周”的各项工作都能落到实处。“活动周”结束后，积极总结经验，分析问题不足，不断改进工作，为办好</w:t>
      </w:r>
      <w:r>
        <w:rPr>
          <w:rFonts w:hint="eastAsia" w:ascii="仿宋" w:hAnsi="仿宋" w:eastAsia="仿宋" w:cs="仿宋"/>
          <w:sz w:val="28"/>
          <w:szCs w:val="28"/>
          <w:lang w:eastAsia="zh-CN"/>
        </w:rPr>
        <w:t>明年的</w:t>
      </w:r>
      <w:r>
        <w:rPr>
          <w:rFonts w:hint="eastAsia" w:ascii="仿宋" w:hAnsi="仿宋" w:eastAsia="仿宋" w:cs="仿宋"/>
          <w:sz w:val="28"/>
          <w:szCs w:val="28"/>
        </w:rPr>
        <w:t>“活动周”活动奠定坚实基础。</w:t>
      </w: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460" w:lineRule="exact"/>
        <w:ind w:left="167" w:right="167" w:rightChars="0" w:firstLine="480"/>
        <w:jc w:val="left"/>
        <w:textAlignment w:val="auto"/>
        <w:outlineLvl w:val="9"/>
        <w:rPr>
          <w:rFonts w:ascii="仿宋" w:hAnsi="仿宋" w:eastAsia="仿宋" w:cs="仿宋"/>
          <w:sz w:val="28"/>
          <w:szCs w:val="28"/>
        </w:rPr>
      </w:pP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460" w:lineRule="exact"/>
        <w:ind w:left="167" w:right="167" w:rightChars="0" w:firstLine="480"/>
        <w:jc w:val="left"/>
        <w:textAlignment w:val="auto"/>
        <w:outlineLvl w:val="9"/>
        <w:rPr>
          <w:rFonts w:ascii="仿宋" w:hAnsi="仿宋" w:eastAsia="仿宋" w:cs="仿宋"/>
          <w:sz w:val="28"/>
          <w:szCs w:val="28"/>
        </w:rPr>
      </w:pPr>
      <w:r>
        <w:rPr>
          <w:rFonts w:hint="eastAsia" w:ascii="仿宋" w:hAnsi="仿宋" w:eastAsia="仿宋" w:cs="仿宋"/>
          <w:sz w:val="28"/>
          <w:szCs w:val="28"/>
        </w:rPr>
        <w:t>         许昌学院创新创业学院  创新创业中心  就业指导中心</w:t>
      </w:r>
    </w:p>
    <w:p>
      <w:pPr>
        <w:pStyle w:val="6"/>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460" w:lineRule="exact"/>
        <w:ind w:left="168" w:leftChars="80" w:right="167" w:rightChars="0" w:firstLine="4060" w:firstLineChars="1450"/>
        <w:jc w:val="left"/>
        <w:textAlignment w:val="auto"/>
        <w:outlineLvl w:val="9"/>
        <w:rPr>
          <w:rFonts w:ascii="仿宋" w:hAnsi="仿宋" w:eastAsia="仿宋" w:cs="仿宋"/>
          <w:sz w:val="28"/>
          <w:szCs w:val="28"/>
        </w:rPr>
      </w:pPr>
      <w:r>
        <w:rPr>
          <w:rFonts w:hint="eastAsia" w:ascii="仿宋" w:hAnsi="仿宋" w:eastAsia="仿宋" w:cs="仿宋"/>
          <w:sz w:val="28"/>
          <w:szCs w:val="28"/>
        </w:rPr>
        <w:t>2016年10月8日</w:t>
      </w:r>
    </w:p>
    <w:sectPr>
      <w:pgSz w:w="11906" w:h="16838"/>
      <w:pgMar w:top="1440" w:right="12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993A8"/>
    <w:multiLevelType w:val="singleLevel"/>
    <w:tmpl w:val="57F993A8"/>
    <w:lvl w:ilvl="0" w:tentative="0">
      <w:start w:val="2"/>
      <w:numFmt w:val="decimal"/>
      <w:suff w:val="nothing"/>
      <w:lvlText w:val="%1."/>
      <w:lvlJc w:val="left"/>
    </w:lvl>
  </w:abstractNum>
  <w:abstractNum w:abstractNumId="1">
    <w:nsid w:val="57F9A0FC"/>
    <w:multiLevelType w:val="singleLevel"/>
    <w:tmpl w:val="57F9A0FC"/>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C419C"/>
    <w:rsid w:val="000461F0"/>
    <w:rsid w:val="000531EF"/>
    <w:rsid w:val="00151AAB"/>
    <w:rsid w:val="00210EC8"/>
    <w:rsid w:val="00220CA2"/>
    <w:rsid w:val="00315D77"/>
    <w:rsid w:val="0035690F"/>
    <w:rsid w:val="003D0ADA"/>
    <w:rsid w:val="004371BB"/>
    <w:rsid w:val="00437562"/>
    <w:rsid w:val="00462489"/>
    <w:rsid w:val="005600CC"/>
    <w:rsid w:val="005C5B03"/>
    <w:rsid w:val="005E4398"/>
    <w:rsid w:val="0068598A"/>
    <w:rsid w:val="006B7BBA"/>
    <w:rsid w:val="008255AE"/>
    <w:rsid w:val="0088752A"/>
    <w:rsid w:val="008B6A37"/>
    <w:rsid w:val="009C419C"/>
    <w:rsid w:val="00AA5A25"/>
    <w:rsid w:val="00BD4251"/>
    <w:rsid w:val="00CF7228"/>
    <w:rsid w:val="00FC4EB1"/>
    <w:rsid w:val="00FC655E"/>
    <w:rsid w:val="00FD36C4"/>
    <w:rsid w:val="04447076"/>
    <w:rsid w:val="1B004E10"/>
    <w:rsid w:val="1FE95466"/>
    <w:rsid w:val="428C42CD"/>
    <w:rsid w:val="57A46E53"/>
    <w:rsid w:val="5ADA1E98"/>
    <w:rsid w:val="5D2A46FB"/>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Date"/>
    <w:basedOn w:val="1"/>
    <w:next w:val="1"/>
    <w:link w:val="13"/>
    <w:unhideWhenUsed/>
    <w:qFormat/>
    <w:uiPriority w:val="99"/>
    <w:pPr>
      <w:ind w:left="100" w:leftChars="2500"/>
    </w:p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FollowedHyperlink"/>
    <w:basedOn w:val="7"/>
    <w:unhideWhenUsed/>
    <w:qFormat/>
    <w:uiPriority w:val="99"/>
    <w:rPr>
      <w:color w:val="800080"/>
      <w:u w:val="none"/>
    </w:rPr>
  </w:style>
  <w:style w:type="character" w:styleId="10">
    <w:name w:val="Hyperlink"/>
    <w:basedOn w:val="7"/>
    <w:unhideWhenUsed/>
    <w:uiPriority w:val="99"/>
    <w:rPr>
      <w:color w:val="0000FF"/>
      <w:u w:val="none"/>
    </w:rPr>
  </w:style>
  <w:style w:type="character" w:customStyle="1" w:styleId="12">
    <w:name w:val="apple-converted-space"/>
    <w:basedOn w:val="7"/>
    <w:qFormat/>
    <w:uiPriority w:val="0"/>
  </w:style>
  <w:style w:type="character" w:customStyle="1" w:styleId="13">
    <w:name w:val="日期 Char"/>
    <w:basedOn w:val="7"/>
    <w:link w:val="3"/>
    <w:semiHidden/>
    <w:qFormat/>
    <w:uiPriority w:val="99"/>
  </w:style>
  <w:style w:type="character" w:customStyle="1" w:styleId="14">
    <w:name w:val="页眉 Char"/>
    <w:basedOn w:val="7"/>
    <w:link w:val="5"/>
    <w:semiHidden/>
    <w:qFormat/>
    <w:uiPriority w:val="99"/>
    <w:rPr>
      <w:sz w:val="18"/>
      <w:szCs w:val="18"/>
    </w:rPr>
  </w:style>
  <w:style w:type="character" w:customStyle="1" w:styleId="15">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195</Words>
  <Characters>1113</Characters>
  <Lines>9</Lines>
  <Paragraphs>2</Paragraphs>
  <TotalTime>0</TotalTime>
  <ScaleCrop>false</ScaleCrop>
  <LinksUpToDate>false</LinksUpToDate>
  <CharactersWithSpaces>1306</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2016-10-06T01:33:00Z</dcterms:created>
  <dc:creator>User</dc:creator>
  <cp:lastModifiedBy>HuangJie</cp:lastModifiedBy>
  <dcterms:modified xsi:type="dcterms:W3CDTF">2016-10-09T08:34:39Z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